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E1126B7" w14:textId="77777777" w:rsidR="00785B3F" w:rsidRPr="00255A84" w:rsidRDefault="00785B3F" w:rsidP="00255A84">
      <w:pPr>
        <w:pStyle w:val="Heading1"/>
        <w:spacing w:before="120"/>
        <w:jc w:val="center"/>
        <w:rPr>
          <w:rFonts w:ascii="Arial" w:hAnsi="Arial" w:cs="Arial"/>
          <w:b/>
          <w:color w:val="auto"/>
          <w:sz w:val="24"/>
          <w:szCs w:val="24"/>
        </w:rPr>
      </w:pPr>
      <w:r w:rsidRPr="00255A84">
        <w:rPr>
          <w:rFonts w:ascii="Arial" w:hAnsi="Arial" w:cs="Arial"/>
          <w:b/>
          <w:color w:val="auto"/>
          <w:sz w:val="24"/>
          <w:szCs w:val="24"/>
        </w:rPr>
        <w:t>Computational Neuroanatomy (Project 5)</w:t>
      </w:r>
    </w:p>
    <w:p w14:paraId="23071F30" w14:textId="77777777" w:rsidR="00785B3F" w:rsidRPr="00255A84" w:rsidRDefault="00785B3F" w:rsidP="00255A84">
      <w:pPr>
        <w:spacing w:before="120"/>
        <w:rPr>
          <w:rFonts w:ascii="Arial" w:hAnsi="Arial" w:cs="Arial"/>
        </w:rPr>
      </w:pPr>
    </w:p>
    <w:p w14:paraId="63442CB5" w14:textId="77777777" w:rsidR="00785B3F" w:rsidRPr="00255A84" w:rsidRDefault="00785B3F" w:rsidP="00255A84">
      <w:pPr>
        <w:spacing w:before="120"/>
        <w:jc w:val="both"/>
        <w:rPr>
          <w:rFonts w:ascii="Arial" w:eastAsia="Times New Roman" w:hAnsi="Arial" w:cs="Arial"/>
          <w:sz w:val="22"/>
          <w:szCs w:val="22"/>
        </w:rPr>
      </w:pPr>
      <w:r w:rsidRPr="00255A84">
        <w:rPr>
          <w:rFonts w:ascii="Arial" w:eastAsia="Times New Roman" w:hAnsi="Arial" w:cs="Arial"/>
          <w:b/>
          <w:sz w:val="22"/>
          <w:szCs w:val="22"/>
        </w:rPr>
        <w:t>From the proposal:</w:t>
      </w:r>
      <w:r w:rsidRPr="00255A84">
        <w:rPr>
          <w:rFonts w:ascii="Arial" w:eastAsia="Times New Roman" w:hAnsi="Arial" w:cs="Arial"/>
          <w:sz w:val="22"/>
          <w:szCs w:val="22"/>
        </w:rPr>
        <w:t xml:space="preserve"> "</w:t>
      </w:r>
      <w:r w:rsidRPr="00255A84">
        <w:rPr>
          <w:rFonts w:ascii="Arial" w:eastAsia="Times New Roman" w:hAnsi="Arial" w:cs="Arial"/>
          <w:i/>
          <w:sz w:val="22"/>
          <w:szCs w:val="22"/>
        </w:rPr>
        <w:t>In stark contrast to brainstem structures with clearly delineated cytoarchitectural borders ... the sensorimotor integration and premotor circuitry exist in the broadly expansive reticular formation. This region lacks clear cytoarchitectural boundaries. As such, those studying brainstem circuits are disadvantaged in their ability to reproducibly locate labeled neurons within this region. To surmount this challenge, we used computer vision and expert training data for the automated detection of brain textures. ... Our methodology permits data from different brains to be superimposed on a common reference atlas, which includes the mean and variation in the location of landmarks</w:t>
      </w:r>
      <w:r w:rsidRPr="00255A84">
        <w:rPr>
          <w:rFonts w:ascii="Arial" w:eastAsia="Times New Roman" w:hAnsi="Arial" w:cs="Arial"/>
          <w:sz w:val="22"/>
          <w:szCs w:val="22"/>
        </w:rPr>
        <w:t>."</w:t>
      </w:r>
    </w:p>
    <w:p w14:paraId="49740567" w14:textId="77777777" w:rsidR="00785B3F" w:rsidRPr="00255A84" w:rsidRDefault="00785B3F" w:rsidP="00255A84">
      <w:pPr>
        <w:spacing w:before="120"/>
        <w:jc w:val="both"/>
        <w:rPr>
          <w:rFonts w:ascii="Arial" w:eastAsia="Times New Roman" w:hAnsi="Arial" w:cs="Arial"/>
          <w:sz w:val="22"/>
          <w:szCs w:val="22"/>
        </w:rPr>
      </w:pPr>
    </w:p>
    <w:p w14:paraId="3E5AC85D" w14:textId="6236EF15" w:rsidR="00991583" w:rsidRPr="00255A84" w:rsidRDefault="00991583" w:rsidP="00255A84">
      <w:pPr>
        <w:spacing w:before="120"/>
        <w:jc w:val="both"/>
        <w:rPr>
          <w:rFonts w:ascii="Arial" w:eastAsia="Times New Roman" w:hAnsi="Arial" w:cs="Arial"/>
          <w:b/>
          <w:bCs/>
          <w:sz w:val="22"/>
          <w:szCs w:val="22"/>
        </w:rPr>
      </w:pPr>
      <w:r w:rsidRPr="00255A84">
        <w:rPr>
          <w:rFonts w:ascii="Arial" w:eastAsia="Times New Roman" w:hAnsi="Arial" w:cs="Arial"/>
          <w:b/>
          <w:bCs/>
          <w:sz w:val="22"/>
          <w:szCs w:val="22"/>
        </w:rPr>
        <w:t>Aim 1: Creation of the Trainable Texture-based Digital Atlas.</w:t>
      </w:r>
    </w:p>
    <w:p w14:paraId="06C9F614" w14:textId="1092CF6F" w:rsidR="0034082A" w:rsidRPr="00255A84" w:rsidRDefault="00991583" w:rsidP="00255A84">
      <w:pPr>
        <w:spacing w:before="120"/>
        <w:jc w:val="both"/>
        <w:rPr>
          <w:rFonts w:ascii="Arial" w:eastAsia="Times New Roman" w:hAnsi="Arial" w:cs="Arial"/>
          <w:bCs/>
          <w:sz w:val="22"/>
          <w:szCs w:val="22"/>
        </w:rPr>
      </w:pPr>
      <w:r w:rsidRPr="00255A84">
        <w:rPr>
          <w:rFonts w:ascii="Arial" w:eastAsia="Times New Roman" w:hAnsi="Arial" w:cs="Arial"/>
          <w:bCs/>
          <w:sz w:val="22"/>
          <w:szCs w:val="22"/>
        </w:rPr>
        <w:t xml:space="preserve">This </w:t>
      </w:r>
      <w:r w:rsidR="00785B3F" w:rsidRPr="00255A84">
        <w:rPr>
          <w:rFonts w:ascii="Arial" w:eastAsia="Times New Roman" w:hAnsi="Arial" w:cs="Arial"/>
          <w:bCs/>
          <w:sz w:val="22"/>
          <w:szCs w:val="22"/>
        </w:rPr>
        <w:t>Aim is on hold until the conceptual issues on Aim 3 are resolved.</w:t>
      </w:r>
    </w:p>
    <w:p w14:paraId="74315F0B" w14:textId="77777777" w:rsidR="00131E65" w:rsidRPr="00255A84" w:rsidRDefault="00131E65" w:rsidP="00255A84">
      <w:pPr>
        <w:spacing w:before="120"/>
        <w:jc w:val="both"/>
        <w:rPr>
          <w:rFonts w:ascii="Arial" w:eastAsia="Times New Roman" w:hAnsi="Arial" w:cs="Arial"/>
          <w:bCs/>
          <w:sz w:val="22"/>
          <w:szCs w:val="22"/>
        </w:rPr>
      </w:pPr>
    </w:p>
    <w:p w14:paraId="597E7A46" w14:textId="0F538320" w:rsidR="008F3002" w:rsidRPr="00255A84" w:rsidRDefault="00BA74CF" w:rsidP="00255A84">
      <w:pPr>
        <w:spacing w:before="120"/>
        <w:jc w:val="both"/>
        <w:rPr>
          <w:rFonts w:ascii="Arial" w:eastAsia="Times New Roman" w:hAnsi="Arial" w:cs="Arial"/>
          <w:b/>
          <w:sz w:val="22"/>
          <w:szCs w:val="22"/>
        </w:rPr>
      </w:pPr>
      <w:r w:rsidRPr="00255A84">
        <w:rPr>
          <w:rFonts w:ascii="Arial" w:eastAsia="Times New Roman" w:hAnsi="Arial" w:cs="Arial"/>
          <w:b/>
          <w:sz w:val="22"/>
          <w:szCs w:val="22"/>
        </w:rPr>
        <w:t>Aim 2: Construction of a fluorescence-based atlas to include spectrally distinct specific cell markers.</w:t>
      </w:r>
    </w:p>
    <w:p w14:paraId="52961C98" w14:textId="064FDF63" w:rsidR="00333A93" w:rsidRPr="00255A84" w:rsidRDefault="5167A8C0" w:rsidP="00255A84">
      <w:pPr>
        <w:spacing w:before="120"/>
        <w:jc w:val="both"/>
        <w:rPr>
          <w:rFonts w:ascii="Arial" w:eastAsia="Arial" w:hAnsi="Arial" w:cs="Arial"/>
          <w:color w:val="000000" w:themeColor="text1"/>
          <w:sz w:val="22"/>
          <w:szCs w:val="22"/>
        </w:rPr>
      </w:pPr>
      <w:r w:rsidRPr="00255A84">
        <w:rPr>
          <w:rFonts w:ascii="Arial" w:eastAsia="Times New Roman" w:hAnsi="Arial" w:cs="Arial"/>
          <w:b/>
          <w:bCs/>
          <w:i/>
          <w:iCs/>
          <w:color w:val="000000" w:themeColor="text1"/>
          <w:sz w:val="22"/>
          <w:szCs w:val="22"/>
        </w:rPr>
        <w:t xml:space="preserve">Automatic detection of marked cells. </w:t>
      </w:r>
      <w:r w:rsidRPr="00255A84">
        <w:rPr>
          <w:rFonts w:ascii="Arial" w:eastAsia="Times New Roman" w:hAnsi="Arial" w:cs="Arial"/>
          <w:color w:val="000000" w:themeColor="text1"/>
          <w:sz w:val="22"/>
          <w:szCs w:val="22"/>
        </w:rPr>
        <w:t>One of the more labor intensive tasks faced by anatomists in our group is identifying individual fluorescently labeled neurons. For example, this was the dominant sink of time for our anatomical study of substantial nigral pars reticular projections (</w:t>
      </w:r>
      <w:proofErr w:type="spellStart"/>
      <w:r w:rsidRPr="00255A84">
        <w:rPr>
          <w:rFonts w:ascii="Arial" w:eastAsia="Times New Roman" w:hAnsi="Arial" w:cs="Arial"/>
          <w:i/>
          <w:iCs/>
          <w:color w:val="000000" w:themeColor="text1"/>
          <w:sz w:val="22"/>
          <w:szCs w:val="22"/>
        </w:rPr>
        <w:t>McElvain</w:t>
      </w:r>
      <w:proofErr w:type="spellEnd"/>
      <w:r w:rsidRPr="00255A84">
        <w:rPr>
          <w:rFonts w:ascii="Arial" w:eastAsia="Times New Roman" w:hAnsi="Arial" w:cs="Arial"/>
          <w:i/>
          <w:iCs/>
          <w:color w:val="000000" w:themeColor="text1"/>
          <w:sz w:val="22"/>
          <w:szCs w:val="22"/>
        </w:rPr>
        <w:t xml:space="preserve"> et al, Neuron 2021</w:t>
      </w:r>
      <w:r w:rsidRPr="00255A84">
        <w:rPr>
          <w:rFonts w:ascii="Arial" w:eastAsia="Times New Roman" w:hAnsi="Arial" w:cs="Arial"/>
          <w:color w:val="000000" w:themeColor="text1"/>
          <w:sz w:val="22"/>
          <w:szCs w:val="22"/>
        </w:rPr>
        <w:t>).</w:t>
      </w:r>
    </w:p>
    <w:p w14:paraId="2BD67797" w14:textId="54260483" w:rsidR="00333A93" w:rsidRPr="00255A84" w:rsidRDefault="5167A8C0" w:rsidP="00255A84">
      <w:pPr>
        <w:spacing w:before="120"/>
        <w:jc w:val="both"/>
        <w:rPr>
          <w:rFonts w:ascii="Arial" w:eastAsia="Arial" w:hAnsi="Arial" w:cs="Arial"/>
          <w:sz w:val="22"/>
          <w:szCs w:val="22"/>
        </w:rPr>
      </w:pPr>
      <w:r w:rsidRPr="00255A84">
        <w:rPr>
          <w:rFonts w:ascii="Arial" w:eastAsia="Arial" w:hAnsi="Arial" w:cs="Arial"/>
          <w:sz w:val="22"/>
          <w:szCs w:val="22"/>
        </w:rPr>
        <w:t xml:space="preserve">We use machine learning to create a marked cell detector, as depicted in </w:t>
      </w:r>
      <w:r w:rsidRPr="00255A84">
        <w:rPr>
          <w:rFonts w:ascii="Arial" w:eastAsia="Arial" w:hAnsi="Arial" w:cs="Arial"/>
          <w:b/>
          <w:bCs/>
          <w:sz w:val="22"/>
          <w:szCs w:val="22"/>
        </w:rPr>
        <w:t>Figure P5.1</w:t>
      </w:r>
      <w:r w:rsidRPr="00255A84">
        <w:rPr>
          <w:rFonts w:ascii="Arial" w:eastAsia="Arial" w:hAnsi="Arial" w:cs="Arial"/>
          <w:sz w:val="22"/>
          <w:szCs w:val="22"/>
        </w:rPr>
        <w:t>. Both human and computer detection are based on two channels, a channel for the fluorescent marker of projected cells and a reference channel, typically the Nissl-like counterstain Neurotrace. Positive detections are based on the presence of a bright cell signal in the first channel that overlies a signal in the second channel. The detector combines a large number of features that quantify the shapes of the blobs using XGBoost.</w:t>
      </w:r>
    </w:p>
    <w:p w14:paraId="1A172D10" w14:textId="77777777" w:rsidR="005B1F51" w:rsidRPr="00255A84" w:rsidRDefault="005B1F51" w:rsidP="00255A84">
      <w:pPr>
        <w:spacing w:before="120"/>
        <w:jc w:val="both"/>
        <w:rPr>
          <w:rFonts w:ascii="Arial" w:eastAsia="Arial" w:hAnsi="Arial" w:cs="Arial"/>
          <w:sz w:val="22"/>
          <w:szCs w:val="22"/>
        </w:rPr>
      </w:pPr>
      <w:r w:rsidRPr="00255A84">
        <w:rPr>
          <w:rFonts w:ascii="Arial" w:hAnsi="Arial" w:cs="Arial"/>
          <w:noProof/>
        </w:rPr>
        <w:drawing>
          <wp:inline distT="0" distB="0" distL="0" distR="0" wp14:anchorId="368057AF" wp14:editId="2F62D230">
            <wp:extent cx="6857364" cy="2351673"/>
            <wp:effectExtent l="0" t="0" r="635" b="0"/>
            <wp:docPr id="32" name="Shape 7" descr="A screenshot of a video gam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hape 7"/>
                    <pic:cNvPicPr/>
                  </pic:nvPicPr>
                  <pic:blipFill>
                    <a:blip r:embed="rId7">
                      <a:extLst>
                        <a:ext uri="{28A0092B-C50C-407E-A947-70E740481C1C}">
                          <a14:useLocalDpi xmlns:a14="http://schemas.microsoft.com/office/drawing/2010/main" val="0"/>
                        </a:ext>
                      </a:extLst>
                    </a:blip>
                    <a:stretch>
                      <a:fillRect/>
                    </a:stretch>
                  </pic:blipFill>
                  <pic:spPr>
                    <a:xfrm>
                      <a:off x="0" y="0"/>
                      <a:ext cx="6857364" cy="2351673"/>
                    </a:xfrm>
                    <a:prstGeom prst="rect">
                      <a:avLst/>
                    </a:prstGeom>
                  </pic:spPr>
                </pic:pic>
              </a:graphicData>
            </a:graphic>
          </wp:inline>
        </w:drawing>
      </w:r>
    </w:p>
    <w:p w14:paraId="4A04A4E8" w14:textId="20D09541" w:rsidR="00147F82" w:rsidRPr="00255A84" w:rsidRDefault="00147F82" w:rsidP="00047568">
      <w:pPr>
        <w:spacing w:before="120"/>
        <w:jc w:val="both"/>
        <w:textDirection w:val="btLr"/>
        <w:rPr>
          <w:rFonts w:ascii="Arial" w:hAnsi="Arial" w:cs="Arial"/>
          <w:color w:val="000000" w:themeColor="text1"/>
          <w:sz w:val="18"/>
          <w:szCs w:val="18"/>
        </w:rPr>
      </w:pPr>
      <w:r w:rsidRPr="00255A84">
        <w:rPr>
          <w:rFonts w:ascii="Arial" w:hAnsi="Arial" w:cs="Arial"/>
          <w:b/>
          <w:bCs/>
          <w:color w:val="000000" w:themeColor="text1"/>
          <w:sz w:val="18"/>
          <w:szCs w:val="18"/>
        </w:rPr>
        <w:t>F</w:t>
      </w:r>
      <w:r w:rsidRPr="00C9769A">
        <w:rPr>
          <w:rFonts w:ascii="Arial" w:hAnsi="Arial" w:cs="Arial"/>
          <w:b/>
          <w:bCs/>
          <w:color w:val="000000" w:themeColor="text1"/>
          <w:sz w:val="18"/>
          <w:szCs w:val="18"/>
        </w:rPr>
        <w:t xml:space="preserve">igure P5.1 </w:t>
      </w:r>
      <w:r w:rsidR="00C9769A" w:rsidRPr="00C9769A">
        <w:rPr>
          <w:rFonts w:ascii="Arial" w:hAnsi="Arial" w:cs="Arial"/>
          <w:b/>
          <w:bCs/>
          <w:color w:val="000000" w:themeColor="text1"/>
          <w:sz w:val="18"/>
          <w:szCs w:val="18"/>
        </w:rPr>
        <w:t>Data to illustrate automate</w:t>
      </w:r>
      <w:r w:rsidR="00C9769A">
        <w:rPr>
          <w:rFonts w:ascii="Arial" w:hAnsi="Arial" w:cs="Arial"/>
          <w:b/>
          <w:bCs/>
          <w:color w:val="000000" w:themeColor="text1"/>
          <w:sz w:val="18"/>
          <w:szCs w:val="18"/>
        </w:rPr>
        <w:t>d</w:t>
      </w:r>
      <w:r w:rsidR="00C9769A" w:rsidRPr="00C9769A">
        <w:rPr>
          <w:rFonts w:ascii="Arial" w:hAnsi="Arial" w:cs="Arial"/>
          <w:b/>
          <w:bCs/>
          <w:color w:val="000000" w:themeColor="text1"/>
          <w:sz w:val="18"/>
          <w:szCs w:val="18"/>
        </w:rPr>
        <w:t xml:space="preserve"> detection of cells along with quality control.</w:t>
      </w:r>
      <w:r w:rsidR="00C9769A">
        <w:rPr>
          <w:rFonts w:ascii="Arial" w:hAnsi="Arial" w:cs="Arial"/>
          <w:color w:val="000000" w:themeColor="text1"/>
          <w:sz w:val="18"/>
          <w:szCs w:val="18"/>
        </w:rPr>
        <w:t xml:space="preserve"> T</w:t>
      </w:r>
      <w:r w:rsidRPr="00255A84">
        <w:rPr>
          <w:rFonts w:ascii="Arial" w:hAnsi="Arial" w:cs="Arial"/>
          <w:color w:val="000000" w:themeColor="text1"/>
          <w:sz w:val="18"/>
          <w:szCs w:val="18"/>
        </w:rPr>
        <w:t>he same section</w:t>
      </w:r>
      <w:r w:rsidR="00C9769A">
        <w:rPr>
          <w:rFonts w:ascii="Arial" w:hAnsi="Arial" w:cs="Arial"/>
          <w:color w:val="000000" w:themeColor="text1"/>
          <w:sz w:val="18"/>
          <w:szCs w:val="18"/>
        </w:rPr>
        <w:t xml:space="preserve"> is imaged in two channels</w:t>
      </w:r>
      <w:r w:rsidRPr="00255A84">
        <w:rPr>
          <w:rFonts w:ascii="Arial" w:hAnsi="Arial" w:cs="Arial"/>
          <w:color w:val="000000" w:themeColor="text1"/>
          <w:sz w:val="18"/>
          <w:szCs w:val="18"/>
        </w:rPr>
        <w:t xml:space="preserve">. The left panel </w:t>
      </w:r>
      <w:r w:rsidR="00C9769A">
        <w:rPr>
          <w:rFonts w:ascii="Arial" w:hAnsi="Arial" w:cs="Arial"/>
          <w:color w:val="000000" w:themeColor="text1"/>
          <w:sz w:val="18"/>
          <w:szCs w:val="18"/>
        </w:rPr>
        <w:t>shows</w:t>
      </w:r>
      <w:r w:rsidRPr="00255A84">
        <w:rPr>
          <w:rFonts w:ascii="Arial" w:hAnsi="Arial" w:cs="Arial"/>
          <w:color w:val="000000" w:themeColor="text1"/>
          <w:sz w:val="18"/>
          <w:szCs w:val="18"/>
        </w:rPr>
        <w:t xml:space="preserve"> the Neurotrace counterstain</w:t>
      </w:r>
      <w:r w:rsidR="00C9769A">
        <w:rPr>
          <w:rFonts w:ascii="Arial" w:hAnsi="Arial" w:cs="Arial"/>
          <w:color w:val="000000" w:themeColor="text1"/>
          <w:sz w:val="18"/>
          <w:szCs w:val="18"/>
        </w:rPr>
        <w:t xml:space="preserve"> and</w:t>
      </w:r>
      <w:r w:rsidRPr="00255A84">
        <w:rPr>
          <w:rFonts w:ascii="Arial" w:hAnsi="Arial" w:cs="Arial"/>
          <w:color w:val="000000" w:themeColor="text1"/>
          <w:sz w:val="18"/>
          <w:szCs w:val="18"/>
        </w:rPr>
        <w:t xml:space="preserve"> detector</w:t>
      </w:r>
      <w:r w:rsidR="00C9769A">
        <w:rPr>
          <w:rFonts w:ascii="Arial" w:hAnsi="Arial" w:cs="Arial"/>
          <w:color w:val="000000" w:themeColor="text1"/>
          <w:sz w:val="18"/>
          <w:szCs w:val="18"/>
        </w:rPr>
        <w:t xml:space="preserve"> outputs (dots)</w:t>
      </w:r>
      <w:r w:rsidRPr="00255A84">
        <w:rPr>
          <w:rFonts w:ascii="Arial" w:hAnsi="Arial" w:cs="Arial"/>
          <w:color w:val="000000" w:themeColor="text1"/>
          <w:sz w:val="18"/>
          <w:szCs w:val="18"/>
        </w:rPr>
        <w:t xml:space="preserve">; the right panel images the GFP </w:t>
      </w:r>
      <w:r w:rsidR="00C9769A">
        <w:rPr>
          <w:rFonts w:ascii="Arial" w:hAnsi="Arial" w:cs="Arial"/>
          <w:color w:val="000000" w:themeColor="text1"/>
          <w:sz w:val="18"/>
          <w:szCs w:val="18"/>
        </w:rPr>
        <w:t xml:space="preserve">fluorescently </w:t>
      </w:r>
      <w:r w:rsidRPr="00255A84">
        <w:rPr>
          <w:rFonts w:ascii="Arial" w:hAnsi="Arial" w:cs="Arial"/>
          <w:color w:val="000000" w:themeColor="text1"/>
          <w:sz w:val="18"/>
          <w:szCs w:val="18"/>
        </w:rPr>
        <w:t>labeled premotor neurons</w:t>
      </w:r>
      <w:r w:rsidR="00C9769A">
        <w:rPr>
          <w:rFonts w:ascii="Arial" w:hAnsi="Arial" w:cs="Arial"/>
          <w:color w:val="000000" w:themeColor="text1"/>
          <w:sz w:val="18"/>
          <w:szCs w:val="18"/>
        </w:rPr>
        <w:t xml:space="preserve"> and detector outputs (dots)</w:t>
      </w:r>
      <w:r w:rsidRPr="00255A84">
        <w:rPr>
          <w:rFonts w:ascii="Arial" w:hAnsi="Arial" w:cs="Arial"/>
          <w:color w:val="000000" w:themeColor="text1"/>
          <w:sz w:val="18"/>
          <w:szCs w:val="18"/>
        </w:rPr>
        <w:t>.</w:t>
      </w:r>
      <w:r w:rsidR="00C9769A">
        <w:rPr>
          <w:rFonts w:ascii="Arial" w:hAnsi="Arial" w:cs="Arial"/>
          <w:color w:val="000000" w:themeColor="text1"/>
          <w:sz w:val="18"/>
          <w:szCs w:val="18"/>
        </w:rPr>
        <w:t xml:space="preserve"> </w:t>
      </w:r>
      <w:r w:rsidRPr="00255A84">
        <w:rPr>
          <w:rFonts w:ascii="Arial" w:hAnsi="Arial" w:cs="Arial"/>
          <w:color w:val="000000" w:themeColor="text1"/>
          <w:sz w:val="18"/>
          <w:szCs w:val="18"/>
        </w:rPr>
        <w:t>Dot size and color correspond</w:t>
      </w:r>
      <w:r w:rsidR="00C9769A">
        <w:rPr>
          <w:rFonts w:ascii="Arial" w:hAnsi="Arial" w:cs="Arial"/>
          <w:color w:val="000000" w:themeColor="text1"/>
          <w:sz w:val="18"/>
          <w:szCs w:val="18"/>
        </w:rPr>
        <w:t>s</w:t>
      </w:r>
      <w:r w:rsidRPr="00255A84">
        <w:rPr>
          <w:rFonts w:ascii="Arial" w:hAnsi="Arial" w:cs="Arial"/>
          <w:color w:val="000000" w:themeColor="text1"/>
          <w:sz w:val="18"/>
          <w:szCs w:val="18"/>
        </w:rPr>
        <w:t xml:space="preserve"> to machine-only vs human QC evaluation of the machine detections.</w:t>
      </w:r>
      <w:r w:rsidR="00DB207D">
        <w:rPr>
          <w:rFonts w:ascii="Arial" w:hAnsi="Arial" w:cs="Arial"/>
          <w:color w:val="000000" w:themeColor="text1"/>
          <w:sz w:val="18"/>
          <w:szCs w:val="18"/>
        </w:rPr>
        <w:t xml:space="preserve"> </w:t>
      </w:r>
      <w:r w:rsidRPr="00255A84">
        <w:rPr>
          <w:rFonts w:ascii="Arial" w:hAnsi="Arial" w:cs="Arial"/>
          <w:color w:val="000000" w:themeColor="text1"/>
          <w:sz w:val="18"/>
          <w:szCs w:val="18"/>
        </w:rPr>
        <w:t>Yellow dots represent confident machine-detections, large cyan dots represent unconfident detections. Small dots correspond to human feedback, white corresponds to positive feedback from the human (that is, the machine detection is correct), purple corresponds to negative feedback (incorrect machine detection). Finally premotor neurons that are missed by the two classes of machine detections</w:t>
      </w:r>
      <w:r w:rsidR="00C9769A">
        <w:rPr>
          <w:rFonts w:ascii="Arial" w:hAnsi="Arial" w:cs="Arial"/>
          <w:color w:val="000000" w:themeColor="text1"/>
          <w:sz w:val="18"/>
          <w:szCs w:val="18"/>
        </w:rPr>
        <w:t xml:space="preserve"> (confident and unconfident)</w:t>
      </w:r>
      <w:r w:rsidRPr="00255A84">
        <w:rPr>
          <w:rFonts w:ascii="Arial" w:hAnsi="Arial" w:cs="Arial"/>
          <w:color w:val="000000" w:themeColor="text1"/>
          <w:sz w:val="18"/>
          <w:szCs w:val="18"/>
        </w:rPr>
        <w:t xml:space="preserve"> are also marked</w:t>
      </w:r>
      <w:r w:rsidR="00C9769A">
        <w:rPr>
          <w:rFonts w:ascii="Arial" w:hAnsi="Arial" w:cs="Arial"/>
          <w:color w:val="000000" w:themeColor="text1"/>
          <w:sz w:val="18"/>
          <w:szCs w:val="18"/>
        </w:rPr>
        <w:t xml:space="preserve">, </w:t>
      </w:r>
      <w:r w:rsidRPr="00255A84">
        <w:rPr>
          <w:rFonts w:ascii="Arial" w:hAnsi="Arial" w:cs="Arial"/>
          <w:color w:val="000000" w:themeColor="text1"/>
          <w:sz w:val="18"/>
          <w:szCs w:val="18"/>
        </w:rPr>
        <w:t>as shown by the smallest yellow dots.</w:t>
      </w:r>
    </w:p>
    <w:p w14:paraId="2F372ADB" w14:textId="77777777" w:rsidR="00147F82" w:rsidRPr="00255A84" w:rsidRDefault="00147F82" w:rsidP="00047568">
      <w:pPr>
        <w:spacing w:before="120"/>
        <w:jc w:val="both"/>
        <w:textDirection w:val="btLr"/>
        <w:rPr>
          <w:rFonts w:ascii="Arial" w:hAnsi="Arial" w:cs="Arial"/>
          <w:sz w:val="18"/>
          <w:szCs w:val="18"/>
        </w:rPr>
      </w:pPr>
      <w:r w:rsidRPr="00255A84">
        <w:rPr>
          <w:rFonts w:ascii="Arial" w:hAnsi="Arial" w:cs="Arial"/>
          <w:color w:val="000000" w:themeColor="text1"/>
          <w:sz w:val="18"/>
          <w:szCs w:val="18"/>
        </w:rPr>
        <w:t>Importantly the large dots with a purple concentric dot correspond to errors in machine detection. The false positive or false negative detections shown within the blue brackets are replaced by detections in slightly different locations. As the majority of machine-placed circles contain no purple dot, the human and confident machine detections are in close agreement in these images.</w:t>
      </w:r>
    </w:p>
    <w:p w14:paraId="5DB696D3" w14:textId="39E9B34B" w:rsidR="00333A93" w:rsidRPr="00255A84" w:rsidRDefault="5167A8C0" w:rsidP="00255A84">
      <w:pPr>
        <w:spacing w:before="120"/>
        <w:jc w:val="both"/>
        <w:rPr>
          <w:rFonts w:ascii="Arial" w:eastAsia="Arial" w:hAnsi="Arial" w:cs="Arial"/>
          <w:sz w:val="22"/>
          <w:szCs w:val="22"/>
        </w:rPr>
      </w:pPr>
      <w:r w:rsidRPr="00255A84">
        <w:rPr>
          <w:rFonts w:ascii="Arial" w:eastAsia="Arial" w:hAnsi="Arial" w:cs="Arial"/>
          <w:sz w:val="22"/>
          <w:szCs w:val="22"/>
        </w:rPr>
        <w:t xml:space="preserve">Our approach is incremental, rather than a wholesale replacement of the human anatomist by an AI, we use the computer to detect the easily marked cells, and solicit human feedback on the hard ones. Using the concept of boosting margins, we partition the detections into confident, or easy, detections vs. unconfident or hard </w:t>
      </w:r>
      <w:r w:rsidRPr="00255A84">
        <w:rPr>
          <w:rFonts w:ascii="Arial" w:eastAsia="Arial" w:hAnsi="Arial" w:cs="Arial"/>
          <w:sz w:val="22"/>
          <w:szCs w:val="22"/>
        </w:rPr>
        <w:lastRenderedPageBreak/>
        <w:t>examples. This scheme is successful if the number of marked cells that it misses, and the number of confident detections that are wrong are both small.</w:t>
      </w:r>
    </w:p>
    <w:p w14:paraId="5EE934AD" w14:textId="3514B559" w:rsidR="00333A93" w:rsidRPr="00255A84" w:rsidRDefault="5167A8C0" w:rsidP="00255A84">
      <w:pPr>
        <w:spacing w:before="120"/>
        <w:rPr>
          <w:rFonts w:ascii="Arial" w:eastAsia="Arial" w:hAnsi="Arial" w:cs="Arial"/>
          <w:color w:val="222222"/>
          <w:sz w:val="22"/>
          <w:szCs w:val="22"/>
          <w:highlight w:val="white"/>
        </w:rPr>
      </w:pPr>
      <w:r w:rsidRPr="00255A84">
        <w:rPr>
          <w:rFonts w:ascii="Arial" w:eastAsia="Arial" w:hAnsi="Arial" w:cs="Arial"/>
          <w:sz w:val="22"/>
          <w:szCs w:val="22"/>
        </w:rPr>
        <w:t xml:space="preserve">The initial training set was collected by manually locating the marked cells in one out of every four sections, for 20 sections total. This took 20 work hours and generated </w:t>
      </w:r>
      <w:r w:rsidRPr="00255A84">
        <w:rPr>
          <w:rFonts w:ascii="Arial" w:eastAsia="Arial" w:hAnsi="Arial" w:cs="Arial"/>
          <w:color w:val="222222"/>
          <w:sz w:val="22"/>
          <w:szCs w:val="22"/>
          <w:highlight w:val="white"/>
        </w:rPr>
        <w:t>2805 human detections.</w:t>
      </w:r>
    </w:p>
    <w:p w14:paraId="7C4698C2" w14:textId="43D8F2D1" w:rsidR="00333A93" w:rsidRPr="00255A84" w:rsidRDefault="5167A8C0" w:rsidP="00255A84">
      <w:pPr>
        <w:spacing w:before="120"/>
        <w:jc w:val="both"/>
        <w:rPr>
          <w:rFonts w:ascii="Arial" w:eastAsia="Arial" w:hAnsi="Arial" w:cs="Arial"/>
          <w:b/>
          <w:bCs/>
          <w:sz w:val="22"/>
          <w:szCs w:val="22"/>
        </w:rPr>
      </w:pPr>
      <w:r w:rsidRPr="00255A84">
        <w:rPr>
          <w:rFonts w:ascii="Arial" w:eastAsia="Arial" w:hAnsi="Arial" w:cs="Arial"/>
          <w:color w:val="222222"/>
          <w:sz w:val="22"/>
          <w:szCs w:val="22"/>
          <w:highlight w:val="white"/>
        </w:rPr>
        <w:t xml:space="preserve">After training a detector on this data, we applied it to all sections, including the training sections. </w:t>
      </w:r>
      <w:r w:rsidRPr="00255A84">
        <w:rPr>
          <w:rFonts w:ascii="Arial" w:eastAsia="Arial" w:hAnsi="Arial" w:cs="Arial"/>
          <w:b/>
          <w:bCs/>
          <w:color w:val="222222"/>
          <w:sz w:val="22"/>
          <w:szCs w:val="22"/>
          <w:highlight w:val="white"/>
        </w:rPr>
        <w:t xml:space="preserve">Table P5.1 </w:t>
      </w:r>
      <w:r w:rsidRPr="00255A84">
        <w:rPr>
          <w:rFonts w:ascii="Arial" w:eastAsia="Arial" w:hAnsi="Arial" w:cs="Arial"/>
          <w:color w:val="222222"/>
          <w:sz w:val="22"/>
          <w:szCs w:val="22"/>
          <w:highlight w:val="white"/>
        </w:rPr>
        <w:t>summarized the initial results.</w:t>
      </w:r>
      <w:r w:rsidRPr="00255A84">
        <w:rPr>
          <w:rFonts w:ascii="Arial" w:eastAsia="Arial" w:hAnsi="Arial" w:cs="Arial"/>
          <w:sz w:val="22"/>
          <w:szCs w:val="22"/>
        </w:rPr>
        <w:t xml:space="preserve"> The main conclusion is that the confident predictions by the detector are very reliable, only </w:t>
      </w:r>
      <w:r w:rsidRPr="00255A84">
        <w:rPr>
          <w:rFonts w:ascii="Arial" w:eastAsia="Arial" w:hAnsi="Arial" w:cs="Arial"/>
          <w:color w:val="222222"/>
          <w:sz w:val="22"/>
          <w:szCs w:val="22"/>
          <w:highlight w:val="white"/>
        </w:rPr>
        <w:t>50</w:t>
      </w:r>
      <w:r w:rsidRPr="00255A84">
        <w:rPr>
          <w:rFonts w:ascii="Arial" w:eastAsia="Arial" w:hAnsi="Arial" w:cs="Arial"/>
          <w:sz w:val="22"/>
          <w:szCs w:val="22"/>
        </w:rPr>
        <w:t xml:space="preserve"> out of the more than 12,000 confident detections were marked by the human as false detection. Detecting that number of marked cells would have taken 85 hours of time. Instead, the human only needs to label the 1420 unconfident predictions, i.e., 10 hours of time (actually less, as visual scanning of the section was unnecessary) . A significant problem is the number of marked cells that were missed (</w:t>
      </w:r>
      <w:r w:rsidRPr="00255A84">
        <w:rPr>
          <w:rFonts w:ascii="Arial" w:eastAsia="Arial" w:hAnsi="Arial" w:cs="Arial"/>
          <w:color w:val="222222"/>
          <w:sz w:val="22"/>
          <w:szCs w:val="22"/>
          <w:highlight w:val="white"/>
        </w:rPr>
        <w:t>299</w:t>
      </w:r>
      <w:r w:rsidRPr="00255A84">
        <w:rPr>
          <w:rFonts w:ascii="Arial" w:eastAsia="Arial" w:hAnsi="Arial" w:cs="Arial"/>
          <w:sz w:val="22"/>
          <w:szCs w:val="22"/>
        </w:rPr>
        <w:t xml:space="preserve">); reducing this number is a priority. </w:t>
      </w:r>
    </w:p>
    <w:p w14:paraId="79593556" w14:textId="57E26FE1" w:rsidR="00333A93" w:rsidRPr="00255A84" w:rsidRDefault="5167A8C0" w:rsidP="00255A84">
      <w:pPr>
        <w:spacing w:before="120"/>
        <w:jc w:val="both"/>
        <w:rPr>
          <w:rFonts w:ascii="Arial" w:eastAsia="Arial" w:hAnsi="Arial" w:cs="Arial"/>
          <w:b/>
          <w:bCs/>
          <w:sz w:val="22"/>
          <w:szCs w:val="22"/>
        </w:rPr>
      </w:pPr>
      <w:r w:rsidRPr="00255A84">
        <w:rPr>
          <w:rFonts w:ascii="Arial" w:eastAsia="Arial" w:hAnsi="Arial" w:cs="Arial"/>
          <w:b/>
          <w:bCs/>
          <w:sz w:val="22"/>
          <w:szCs w:val="22"/>
        </w:rPr>
        <w:t>Table P5.1</w:t>
      </w:r>
    </w:p>
    <w:tbl>
      <w:tblPr>
        <w:tblW w:w="107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54"/>
        <w:gridCol w:w="1612"/>
        <w:gridCol w:w="1582"/>
        <w:gridCol w:w="1812"/>
        <w:gridCol w:w="1813"/>
        <w:gridCol w:w="1916"/>
      </w:tblGrid>
      <w:tr w:rsidR="00333A93" w:rsidRPr="00255A84" w14:paraId="0322271D" w14:textId="77777777" w:rsidTr="00112216">
        <w:tc>
          <w:tcPr>
            <w:tcW w:w="2054" w:type="dxa"/>
          </w:tcPr>
          <w:p w14:paraId="6E6026FD" w14:textId="77777777" w:rsidR="00333A93" w:rsidRPr="00255A84" w:rsidRDefault="00333A93" w:rsidP="00255A84">
            <w:pPr>
              <w:spacing w:before="120"/>
              <w:rPr>
                <w:rFonts w:ascii="Arial" w:eastAsia="Arial" w:hAnsi="Arial" w:cs="Arial"/>
                <w:b/>
                <w:bCs/>
                <w:color w:val="222222"/>
                <w:sz w:val="22"/>
                <w:szCs w:val="22"/>
                <w:highlight w:val="white"/>
              </w:rPr>
            </w:pPr>
          </w:p>
        </w:tc>
        <w:tc>
          <w:tcPr>
            <w:tcW w:w="1612" w:type="dxa"/>
          </w:tcPr>
          <w:p w14:paraId="79C4B6C3" w14:textId="77777777" w:rsidR="00333A93" w:rsidRPr="00255A84" w:rsidRDefault="00333A93" w:rsidP="00255A84">
            <w:pPr>
              <w:spacing w:before="120"/>
              <w:rPr>
                <w:rFonts w:ascii="Arial" w:eastAsia="Arial" w:hAnsi="Arial" w:cs="Arial"/>
                <w:b/>
                <w:bCs/>
                <w:color w:val="222222"/>
                <w:sz w:val="22"/>
                <w:szCs w:val="22"/>
                <w:highlight w:val="white"/>
              </w:rPr>
            </w:pPr>
            <w:r w:rsidRPr="00255A84">
              <w:rPr>
                <w:rFonts w:ascii="Arial" w:eastAsia="Arial" w:hAnsi="Arial" w:cs="Arial"/>
                <w:b/>
                <w:bCs/>
                <w:color w:val="222222"/>
                <w:sz w:val="22"/>
                <w:szCs w:val="22"/>
                <w:highlight w:val="white"/>
              </w:rPr>
              <w:t>Total</w:t>
            </w:r>
          </w:p>
        </w:tc>
        <w:tc>
          <w:tcPr>
            <w:tcW w:w="1582" w:type="dxa"/>
          </w:tcPr>
          <w:p w14:paraId="0AA4449D" w14:textId="77777777" w:rsidR="00333A93" w:rsidRPr="00255A84" w:rsidRDefault="00333A93" w:rsidP="00255A84">
            <w:pPr>
              <w:spacing w:before="120"/>
              <w:rPr>
                <w:rFonts w:ascii="Arial" w:eastAsia="Arial" w:hAnsi="Arial" w:cs="Arial"/>
                <w:b/>
                <w:bCs/>
                <w:color w:val="222222"/>
                <w:sz w:val="22"/>
                <w:szCs w:val="22"/>
                <w:highlight w:val="white"/>
              </w:rPr>
            </w:pPr>
            <w:r w:rsidRPr="00255A84">
              <w:rPr>
                <w:rFonts w:ascii="Arial" w:eastAsia="Arial" w:hAnsi="Arial" w:cs="Arial"/>
                <w:b/>
                <w:bCs/>
                <w:color w:val="222222"/>
                <w:sz w:val="22"/>
                <w:szCs w:val="22"/>
                <w:highlight w:val="white"/>
              </w:rPr>
              <w:t>Training detections</w:t>
            </w:r>
          </w:p>
        </w:tc>
        <w:tc>
          <w:tcPr>
            <w:tcW w:w="1812" w:type="dxa"/>
          </w:tcPr>
          <w:p w14:paraId="5AE8F28E" w14:textId="77777777" w:rsidR="00333A93" w:rsidRPr="00255A84" w:rsidRDefault="00333A93" w:rsidP="00255A84">
            <w:pPr>
              <w:spacing w:before="120"/>
              <w:rPr>
                <w:rFonts w:ascii="Arial" w:eastAsia="Arial" w:hAnsi="Arial" w:cs="Arial"/>
                <w:b/>
                <w:bCs/>
                <w:color w:val="222222"/>
                <w:sz w:val="22"/>
                <w:szCs w:val="22"/>
                <w:highlight w:val="white"/>
              </w:rPr>
            </w:pPr>
            <w:r w:rsidRPr="00255A84">
              <w:rPr>
                <w:rFonts w:ascii="Arial" w:eastAsia="Arial" w:hAnsi="Arial" w:cs="Arial"/>
                <w:b/>
                <w:bCs/>
                <w:color w:val="222222"/>
                <w:sz w:val="22"/>
                <w:szCs w:val="22"/>
                <w:highlight w:val="white"/>
              </w:rPr>
              <w:t>Human +</w:t>
            </w:r>
          </w:p>
        </w:tc>
        <w:tc>
          <w:tcPr>
            <w:tcW w:w="1813" w:type="dxa"/>
          </w:tcPr>
          <w:p w14:paraId="35AE2247" w14:textId="77777777" w:rsidR="00333A93" w:rsidRPr="00255A84" w:rsidRDefault="00333A93" w:rsidP="00255A84">
            <w:pPr>
              <w:spacing w:before="120"/>
              <w:rPr>
                <w:rFonts w:ascii="Arial" w:eastAsia="Arial" w:hAnsi="Arial" w:cs="Arial"/>
                <w:b/>
                <w:bCs/>
                <w:color w:val="222222"/>
                <w:sz w:val="22"/>
                <w:szCs w:val="22"/>
                <w:highlight w:val="white"/>
              </w:rPr>
            </w:pPr>
            <w:r w:rsidRPr="00255A84">
              <w:rPr>
                <w:rFonts w:ascii="Arial" w:eastAsia="Arial" w:hAnsi="Arial" w:cs="Arial"/>
                <w:b/>
                <w:bCs/>
                <w:color w:val="222222"/>
                <w:sz w:val="22"/>
                <w:szCs w:val="22"/>
                <w:highlight w:val="white"/>
              </w:rPr>
              <w:t>Human -</w:t>
            </w:r>
          </w:p>
        </w:tc>
        <w:tc>
          <w:tcPr>
            <w:tcW w:w="1916" w:type="dxa"/>
          </w:tcPr>
          <w:p w14:paraId="7465DED2" w14:textId="77777777" w:rsidR="00333A93" w:rsidRPr="00255A84" w:rsidRDefault="00333A93" w:rsidP="00255A84">
            <w:pPr>
              <w:spacing w:before="120"/>
              <w:rPr>
                <w:rFonts w:ascii="Arial" w:eastAsia="Arial" w:hAnsi="Arial" w:cs="Arial"/>
                <w:b/>
                <w:bCs/>
                <w:color w:val="222222"/>
                <w:sz w:val="22"/>
                <w:szCs w:val="22"/>
                <w:highlight w:val="white"/>
              </w:rPr>
            </w:pPr>
            <w:r w:rsidRPr="00255A84">
              <w:rPr>
                <w:rFonts w:ascii="Arial" w:eastAsia="Arial" w:hAnsi="Arial" w:cs="Arial"/>
                <w:b/>
                <w:bCs/>
                <w:color w:val="222222"/>
                <w:sz w:val="22"/>
                <w:szCs w:val="22"/>
                <w:highlight w:val="white"/>
              </w:rPr>
              <w:t>No feedback</w:t>
            </w:r>
          </w:p>
        </w:tc>
      </w:tr>
      <w:tr w:rsidR="00333A93" w:rsidRPr="00255A84" w14:paraId="1F826E62" w14:textId="77777777" w:rsidTr="00112216">
        <w:tc>
          <w:tcPr>
            <w:tcW w:w="2054" w:type="dxa"/>
          </w:tcPr>
          <w:p w14:paraId="50432AB9" w14:textId="06BF941F" w:rsidR="00333A93" w:rsidRPr="00255A84" w:rsidRDefault="00333A93" w:rsidP="00255A84">
            <w:pPr>
              <w:spacing w:before="120"/>
              <w:rPr>
                <w:rFonts w:ascii="Arial" w:eastAsia="Arial" w:hAnsi="Arial" w:cs="Arial"/>
                <w:color w:val="222222"/>
                <w:sz w:val="22"/>
                <w:szCs w:val="22"/>
                <w:highlight w:val="white"/>
              </w:rPr>
            </w:pPr>
            <w:r w:rsidRPr="00255A84">
              <w:rPr>
                <w:rFonts w:ascii="Arial" w:eastAsia="Arial" w:hAnsi="Arial" w:cs="Arial"/>
                <w:color w:val="222222"/>
                <w:sz w:val="22"/>
                <w:szCs w:val="22"/>
                <w:highlight w:val="white"/>
              </w:rPr>
              <w:t>Computer confident</w:t>
            </w:r>
          </w:p>
        </w:tc>
        <w:tc>
          <w:tcPr>
            <w:tcW w:w="1612" w:type="dxa"/>
          </w:tcPr>
          <w:p w14:paraId="3BCAD4F9" w14:textId="2B623540" w:rsidR="00333A93" w:rsidRPr="00255A84" w:rsidRDefault="00333A93" w:rsidP="00255A84">
            <w:pPr>
              <w:spacing w:before="120"/>
              <w:rPr>
                <w:rFonts w:ascii="Arial" w:eastAsia="Arial" w:hAnsi="Arial" w:cs="Arial"/>
                <w:color w:val="222222"/>
                <w:sz w:val="22"/>
                <w:szCs w:val="22"/>
                <w:highlight w:val="white"/>
              </w:rPr>
            </w:pPr>
            <w:r w:rsidRPr="00255A84">
              <w:rPr>
                <w:rFonts w:ascii="Arial" w:eastAsia="Arial" w:hAnsi="Arial" w:cs="Arial"/>
                <w:color w:val="222222"/>
                <w:sz w:val="22"/>
                <w:szCs w:val="22"/>
                <w:highlight w:val="white"/>
              </w:rPr>
              <w:t>12</w:t>
            </w:r>
            <w:r w:rsidR="003537DE" w:rsidRPr="00255A84">
              <w:rPr>
                <w:rFonts w:ascii="Arial" w:eastAsia="Arial" w:hAnsi="Arial" w:cs="Arial"/>
                <w:color w:val="222222"/>
                <w:sz w:val="22"/>
                <w:szCs w:val="22"/>
                <w:highlight w:val="white"/>
              </w:rPr>
              <w:t>,</w:t>
            </w:r>
            <w:r w:rsidRPr="00255A84">
              <w:rPr>
                <w:rFonts w:ascii="Arial" w:eastAsia="Arial" w:hAnsi="Arial" w:cs="Arial"/>
                <w:color w:val="222222"/>
                <w:sz w:val="22"/>
                <w:szCs w:val="22"/>
                <w:highlight w:val="white"/>
              </w:rPr>
              <w:t>224</w:t>
            </w:r>
          </w:p>
        </w:tc>
        <w:tc>
          <w:tcPr>
            <w:tcW w:w="1582" w:type="dxa"/>
          </w:tcPr>
          <w:p w14:paraId="6F593629" w14:textId="623FD947" w:rsidR="00333A93" w:rsidRPr="00255A84" w:rsidRDefault="00333A93" w:rsidP="00255A84">
            <w:pPr>
              <w:spacing w:before="120"/>
              <w:rPr>
                <w:rFonts w:ascii="Arial" w:eastAsia="Arial" w:hAnsi="Arial" w:cs="Arial"/>
                <w:color w:val="222222"/>
                <w:sz w:val="22"/>
                <w:szCs w:val="22"/>
                <w:highlight w:val="white"/>
              </w:rPr>
            </w:pPr>
            <w:r w:rsidRPr="00255A84">
              <w:rPr>
                <w:rFonts w:ascii="Arial" w:eastAsia="Arial" w:hAnsi="Arial" w:cs="Arial"/>
                <w:color w:val="222222"/>
                <w:sz w:val="22"/>
                <w:szCs w:val="22"/>
                <w:highlight w:val="white"/>
              </w:rPr>
              <w:t>1</w:t>
            </w:r>
            <w:r w:rsidR="003537DE" w:rsidRPr="00255A84">
              <w:rPr>
                <w:rFonts w:ascii="Arial" w:eastAsia="Arial" w:hAnsi="Arial" w:cs="Arial"/>
                <w:color w:val="222222"/>
                <w:sz w:val="22"/>
                <w:szCs w:val="22"/>
                <w:highlight w:val="white"/>
              </w:rPr>
              <w:t>,</w:t>
            </w:r>
            <w:r w:rsidRPr="00255A84">
              <w:rPr>
                <w:rFonts w:ascii="Arial" w:eastAsia="Arial" w:hAnsi="Arial" w:cs="Arial"/>
                <w:color w:val="222222"/>
                <w:sz w:val="22"/>
                <w:szCs w:val="22"/>
                <w:highlight w:val="white"/>
              </w:rPr>
              <w:t>599</w:t>
            </w:r>
          </w:p>
        </w:tc>
        <w:tc>
          <w:tcPr>
            <w:tcW w:w="1812" w:type="dxa"/>
          </w:tcPr>
          <w:p w14:paraId="4C7FBDB4" w14:textId="77777777" w:rsidR="00333A93" w:rsidRPr="00255A84" w:rsidRDefault="00333A93" w:rsidP="00255A84">
            <w:pPr>
              <w:spacing w:before="120"/>
              <w:rPr>
                <w:rFonts w:ascii="Arial" w:eastAsia="Arial" w:hAnsi="Arial" w:cs="Arial"/>
                <w:color w:val="222222"/>
                <w:sz w:val="22"/>
                <w:szCs w:val="22"/>
                <w:highlight w:val="white"/>
              </w:rPr>
            </w:pPr>
            <w:r w:rsidRPr="00255A84">
              <w:rPr>
                <w:rFonts w:ascii="Arial" w:eastAsia="Arial" w:hAnsi="Arial" w:cs="Arial"/>
                <w:color w:val="222222"/>
                <w:sz w:val="22"/>
                <w:szCs w:val="22"/>
                <w:highlight w:val="white"/>
              </w:rPr>
              <w:t>0</w:t>
            </w:r>
          </w:p>
        </w:tc>
        <w:tc>
          <w:tcPr>
            <w:tcW w:w="1813" w:type="dxa"/>
          </w:tcPr>
          <w:p w14:paraId="5B9D7124" w14:textId="77777777" w:rsidR="00333A93" w:rsidRPr="00255A84" w:rsidRDefault="00333A93" w:rsidP="00255A84">
            <w:pPr>
              <w:spacing w:before="120"/>
              <w:rPr>
                <w:rFonts w:ascii="Arial" w:eastAsia="Arial" w:hAnsi="Arial" w:cs="Arial"/>
                <w:color w:val="222222"/>
                <w:sz w:val="22"/>
                <w:szCs w:val="22"/>
                <w:highlight w:val="white"/>
              </w:rPr>
            </w:pPr>
            <w:r w:rsidRPr="00255A84">
              <w:rPr>
                <w:rFonts w:ascii="Arial" w:eastAsia="Arial" w:hAnsi="Arial" w:cs="Arial"/>
                <w:color w:val="222222"/>
                <w:sz w:val="22"/>
                <w:szCs w:val="22"/>
                <w:highlight w:val="white"/>
              </w:rPr>
              <w:t>50</w:t>
            </w:r>
          </w:p>
        </w:tc>
        <w:tc>
          <w:tcPr>
            <w:tcW w:w="1916" w:type="dxa"/>
          </w:tcPr>
          <w:p w14:paraId="420A483F" w14:textId="467F5F85" w:rsidR="00333A93" w:rsidRPr="00255A84" w:rsidRDefault="00333A93" w:rsidP="00255A84">
            <w:pPr>
              <w:spacing w:before="120"/>
              <w:rPr>
                <w:rFonts w:ascii="Arial" w:eastAsia="Arial" w:hAnsi="Arial" w:cs="Arial"/>
                <w:color w:val="222222"/>
                <w:sz w:val="22"/>
                <w:szCs w:val="22"/>
                <w:highlight w:val="white"/>
              </w:rPr>
            </w:pPr>
            <w:r w:rsidRPr="00255A84">
              <w:rPr>
                <w:rFonts w:ascii="Arial" w:eastAsia="Arial" w:hAnsi="Arial" w:cs="Arial"/>
                <w:color w:val="222222"/>
                <w:sz w:val="22"/>
                <w:szCs w:val="22"/>
                <w:highlight w:val="white"/>
              </w:rPr>
              <w:t>12</w:t>
            </w:r>
            <w:r w:rsidR="003537DE" w:rsidRPr="00255A84">
              <w:rPr>
                <w:rFonts w:ascii="Arial" w:eastAsia="Arial" w:hAnsi="Arial" w:cs="Arial"/>
                <w:color w:val="222222"/>
                <w:sz w:val="22"/>
                <w:szCs w:val="22"/>
                <w:highlight w:val="white"/>
              </w:rPr>
              <w:t>,</w:t>
            </w:r>
            <w:r w:rsidRPr="00255A84">
              <w:rPr>
                <w:rFonts w:ascii="Arial" w:eastAsia="Arial" w:hAnsi="Arial" w:cs="Arial"/>
                <w:color w:val="222222"/>
                <w:sz w:val="22"/>
                <w:szCs w:val="22"/>
                <w:highlight w:val="white"/>
              </w:rPr>
              <w:t>220</w:t>
            </w:r>
          </w:p>
        </w:tc>
      </w:tr>
      <w:tr w:rsidR="00333A93" w:rsidRPr="00255A84" w14:paraId="567DCF1F" w14:textId="77777777" w:rsidTr="00112216">
        <w:tc>
          <w:tcPr>
            <w:tcW w:w="2054" w:type="dxa"/>
          </w:tcPr>
          <w:p w14:paraId="69D162BE" w14:textId="77777777" w:rsidR="00333A93" w:rsidRPr="00255A84" w:rsidRDefault="00333A93" w:rsidP="00255A84">
            <w:pPr>
              <w:spacing w:before="120"/>
              <w:rPr>
                <w:rFonts w:ascii="Arial" w:eastAsia="Arial" w:hAnsi="Arial" w:cs="Arial"/>
                <w:color w:val="222222"/>
                <w:sz w:val="22"/>
                <w:szCs w:val="22"/>
                <w:highlight w:val="white"/>
              </w:rPr>
            </w:pPr>
            <w:r w:rsidRPr="00255A84">
              <w:rPr>
                <w:rFonts w:ascii="Arial" w:eastAsia="Arial" w:hAnsi="Arial" w:cs="Arial"/>
                <w:color w:val="222222"/>
                <w:sz w:val="22"/>
                <w:szCs w:val="22"/>
                <w:highlight w:val="white"/>
              </w:rPr>
              <w:t>Computer unconfident</w:t>
            </w:r>
          </w:p>
        </w:tc>
        <w:tc>
          <w:tcPr>
            <w:tcW w:w="1612" w:type="dxa"/>
          </w:tcPr>
          <w:p w14:paraId="20C5F542" w14:textId="71A1AB91" w:rsidR="00333A93" w:rsidRPr="00255A84" w:rsidRDefault="00333A93" w:rsidP="00255A84">
            <w:pPr>
              <w:spacing w:before="120"/>
              <w:rPr>
                <w:rFonts w:ascii="Arial" w:eastAsia="Arial" w:hAnsi="Arial" w:cs="Arial"/>
                <w:color w:val="222222"/>
                <w:sz w:val="22"/>
                <w:szCs w:val="22"/>
                <w:highlight w:val="white"/>
              </w:rPr>
            </w:pPr>
            <w:r w:rsidRPr="00255A84">
              <w:rPr>
                <w:rFonts w:ascii="Arial" w:eastAsia="Arial" w:hAnsi="Arial" w:cs="Arial"/>
                <w:color w:val="222222"/>
                <w:sz w:val="22"/>
                <w:szCs w:val="22"/>
                <w:highlight w:val="white"/>
              </w:rPr>
              <w:t>1</w:t>
            </w:r>
            <w:r w:rsidR="003537DE" w:rsidRPr="00255A84">
              <w:rPr>
                <w:rFonts w:ascii="Arial" w:eastAsia="Arial" w:hAnsi="Arial" w:cs="Arial"/>
                <w:color w:val="222222"/>
                <w:sz w:val="22"/>
                <w:szCs w:val="22"/>
                <w:highlight w:val="white"/>
              </w:rPr>
              <w:t>,</w:t>
            </w:r>
            <w:r w:rsidRPr="00255A84">
              <w:rPr>
                <w:rFonts w:ascii="Arial" w:eastAsia="Arial" w:hAnsi="Arial" w:cs="Arial"/>
                <w:color w:val="222222"/>
                <w:sz w:val="22"/>
                <w:szCs w:val="22"/>
                <w:highlight w:val="white"/>
              </w:rPr>
              <w:t>420</w:t>
            </w:r>
          </w:p>
        </w:tc>
        <w:tc>
          <w:tcPr>
            <w:tcW w:w="1582" w:type="dxa"/>
          </w:tcPr>
          <w:p w14:paraId="655E9D78" w14:textId="77777777" w:rsidR="00333A93" w:rsidRPr="00255A84" w:rsidRDefault="00333A93" w:rsidP="00255A84">
            <w:pPr>
              <w:spacing w:before="120"/>
              <w:rPr>
                <w:rFonts w:ascii="Arial" w:eastAsia="Arial" w:hAnsi="Arial" w:cs="Arial"/>
                <w:color w:val="222222"/>
                <w:sz w:val="22"/>
                <w:szCs w:val="22"/>
                <w:highlight w:val="white"/>
              </w:rPr>
            </w:pPr>
            <w:r w:rsidRPr="00255A84">
              <w:rPr>
                <w:rFonts w:ascii="Arial" w:eastAsia="Arial" w:hAnsi="Arial" w:cs="Arial"/>
                <w:color w:val="222222"/>
                <w:sz w:val="22"/>
                <w:szCs w:val="22"/>
                <w:highlight w:val="white"/>
              </w:rPr>
              <w:t>111</w:t>
            </w:r>
          </w:p>
        </w:tc>
        <w:tc>
          <w:tcPr>
            <w:tcW w:w="1812" w:type="dxa"/>
          </w:tcPr>
          <w:p w14:paraId="79CC0325" w14:textId="77777777" w:rsidR="00333A93" w:rsidRPr="00255A84" w:rsidRDefault="00333A93" w:rsidP="00255A84">
            <w:pPr>
              <w:spacing w:before="120"/>
              <w:rPr>
                <w:rFonts w:ascii="Arial" w:eastAsia="Arial" w:hAnsi="Arial" w:cs="Arial"/>
                <w:color w:val="222222"/>
                <w:sz w:val="22"/>
                <w:szCs w:val="22"/>
                <w:highlight w:val="white"/>
              </w:rPr>
            </w:pPr>
            <w:r w:rsidRPr="00255A84">
              <w:rPr>
                <w:rFonts w:ascii="Arial" w:eastAsia="Arial" w:hAnsi="Arial" w:cs="Arial"/>
                <w:color w:val="222222"/>
                <w:sz w:val="22"/>
                <w:szCs w:val="22"/>
                <w:highlight w:val="white"/>
              </w:rPr>
              <w:t>402</w:t>
            </w:r>
          </w:p>
        </w:tc>
        <w:tc>
          <w:tcPr>
            <w:tcW w:w="1813" w:type="dxa"/>
          </w:tcPr>
          <w:p w14:paraId="22A19AA1" w14:textId="77777777" w:rsidR="00333A93" w:rsidRPr="00255A84" w:rsidRDefault="00333A93" w:rsidP="00255A84">
            <w:pPr>
              <w:spacing w:before="120"/>
              <w:rPr>
                <w:rFonts w:ascii="Arial" w:eastAsia="Arial" w:hAnsi="Arial" w:cs="Arial"/>
                <w:color w:val="222222"/>
                <w:sz w:val="22"/>
                <w:szCs w:val="22"/>
                <w:highlight w:val="white"/>
              </w:rPr>
            </w:pPr>
            <w:r w:rsidRPr="00255A84">
              <w:rPr>
                <w:rFonts w:ascii="Arial" w:eastAsia="Arial" w:hAnsi="Arial" w:cs="Arial"/>
                <w:color w:val="222222"/>
                <w:sz w:val="22"/>
                <w:szCs w:val="22"/>
                <w:highlight w:val="white"/>
              </w:rPr>
              <w:t>247</w:t>
            </w:r>
          </w:p>
        </w:tc>
        <w:tc>
          <w:tcPr>
            <w:tcW w:w="1916" w:type="dxa"/>
          </w:tcPr>
          <w:p w14:paraId="2CB5D374" w14:textId="77777777" w:rsidR="00333A93" w:rsidRPr="00255A84" w:rsidRDefault="00333A93" w:rsidP="00255A84">
            <w:pPr>
              <w:spacing w:before="120"/>
              <w:rPr>
                <w:rFonts w:ascii="Arial" w:eastAsia="Arial" w:hAnsi="Arial" w:cs="Arial"/>
                <w:color w:val="222222"/>
                <w:sz w:val="22"/>
                <w:szCs w:val="22"/>
                <w:highlight w:val="white"/>
              </w:rPr>
            </w:pPr>
            <w:r w:rsidRPr="00255A84">
              <w:rPr>
                <w:rFonts w:ascii="Arial" w:eastAsia="Arial" w:hAnsi="Arial" w:cs="Arial"/>
                <w:color w:val="222222"/>
                <w:sz w:val="22"/>
                <w:szCs w:val="22"/>
                <w:highlight w:val="white"/>
              </w:rPr>
              <w:t>634</w:t>
            </w:r>
          </w:p>
        </w:tc>
      </w:tr>
      <w:tr w:rsidR="00333A93" w:rsidRPr="00255A84" w14:paraId="48982052" w14:textId="77777777" w:rsidTr="00112216">
        <w:tc>
          <w:tcPr>
            <w:tcW w:w="2054" w:type="dxa"/>
          </w:tcPr>
          <w:p w14:paraId="337FCB21" w14:textId="77777777" w:rsidR="00333A93" w:rsidRPr="00255A84" w:rsidRDefault="00333A93" w:rsidP="00255A84">
            <w:pPr>
              <w:spacing w:before="120"/>
              <w:rPr>
                <w:rFonts w:ascii="Arial" w:eastAsia="Arial" w:hAnsi="Arial" w:cs="Arial"/>
                <w:color w:val="222222"/>
                <w:sz w:val="22"/>
                <w:szCs w:val="22"/>
                <w:highlight w:val="white"/>
              </w:rPr>
            </w:pPr>
            <w:r w:rsidRPr="00255A84">
              <w:rPr>
                <w:rFonts w:ascii="Arial" w:eastAsia="Arial" w:hAnsi="Arial" w:cs="Arial"/>
                <w:color w:val="222222"/>
                <w:sz w:val="22"/>
                <w:szCs w:val="22"/>
                <w:highlight w:val="white"/>
              </w:rPr>
              <w:t>No detection</w:t>
            </w:r>
          </w:p>
        </w:tc>
        <w:tc>
          <w:tcPr>
            <w:tcW w:w="1612" w:type="dxa"/>
          </w:tcPr>
          <w:p w14:paraId="48A075EC" w14:textId="77777777" w:rsidR="00333A93" w:rsidRPr="00255A84" w:rsidRDefault="00333A93" w:rsidP="00255A84">
            <w:pPr>
              <w:spacing w:before="120"/>
              <w:rPr>
                <w:rFonts w:ascii="Arial" w:eastAsia="Arial" w:hAnsi="Arial" w:cs="Arial"/>
                <w:color w:val="222222"/>
                <w:sz w:val="22"/>
                <w:szCs w:val="22"/>
                <w:highlight w:val="white"/>
              </w:rPr>
            </w:pPr>
          </w:p>
        </w:tc>
        <w:tc>
          <w:tcPr>
            <w:tcW w:w="1582" w:type="dxa"/>
          </w:tcPr>
          <w:p w14:paraId="4ED8BCC5" w14:textId="77777777" w:rsidR="00333A93" w:rsidRPr="00255A84" w:rsidRDefault="00333A93" w:rsidP="00255A84">
            <w:pPr>
              <w:spacing w:before="120"/>
              <w:rPr>
                <w:rFonts w:ascii="Arial" w:eastAsia="Arial" w:hAnsi="Arial" w:cs="Arial"/>
                <w:color w:val="222222"/>
                <w:sz w:val="22"/>
                <w:szCs w:val="22"/>
                <w:highlight w:val="white"/>
              </w:rPr>
            </w:pPr>
            <w:r w:rsidRPr="00255A84">
              <w:rPr>
                <w:rFonts w:ascii="Arial" w:eastAsia="Arial" w:hAnsi="Arial" w:cs="Arial"/>
                <w:color w:val="222222"/>
                <w:sz w:val="22"/>
                <w:szCs w:val="22"/>
                <w:highlight w:val="white"/>
              </w:rPr>
              <w:t>121</w:t>
            </w:r>
          </w:p>
        </w:tc>
        <w:tc>
          <w:tcPr>
            <w:tcW w:w="1812" w:type="dxa"/>
          </w:tcPr>
          <w:p w14:paraId="6BCEA9D4" w14:textId="77777777" w:rsidR="00333A93" w:rsidRPr="00255A84" w:rsidRDefault="00333A93" w:rsidP="00255A84">
            <w:pPr>
              <w:spacing w:before="120"/>
              <w:rPr>
                <w:rFonts w:ascii="Arial" w:eastAsia="Arial" w:hAnsi="Arial" w:cs="Arial"/>
                <w:color w:val="222222"/>
                <w:sz w:val="22"/>
                <w:szCs w:val="22"/>
                <w:highlight w:val="white"/>
              </w:rPr>
            </w:pPr>
            <w:r w:rsidRPr="00255A84">
              <w:rPr>
                <w:rFonts w:ascii="Arial" w:eastAsia="Arial" w:hAnsi="Arial" w:cs="Arial"/>
                <w:color w:val="222222"/>
                <w:sz w:val="22"/>
                <w:szCs w:val="22"/>
                <w:highlight w:val="white"/>
              </w:rPr>
              <w:t>299</w:t>
            </w:r>
          </w:p>
        </w:tc>
        <w:tc>
          <w:tcPr>
            <w:tcW w:w="1813" w:type="dxa"/>
          </w:tcPr>
          <w:p w14:paraId="7256292B" w14:textId="77777777" w:rsidR="00333A93" w:rsidRPr="00255A84" w:rsidRDefault="00333A93" w:rsidP="00255A84">
            <w:pPr>
              <w:spacing w:before="120"/>
              <w:rPr>
                <w:rFonts w:ascii="Arial" w:eastAsia="Arial" w:hAnsi="Arial" w:cs="Arial"/>
                <w:color w:val="222222"/>
                <w:sz w:val="22"/>
                <w:szCs w:val="22"/>
                <w:highlight w:val="white"/>
              </w:rPr>
            </w:pPr>
          </w:p>
        </w:tc>
        <w:tc>
          <w:tcPr>
            <w:tcW w:w="1916" w:type="dxa"/>
          </w:tcPr>
          <w:p w14:paraId="6E7639E6" w14:textId="77777777" w:rsidR="00333A93" w:rsidRPr="00255A84" w:rsidRDefault="00333A93" w:rsidP="00255A84">
            <w:pPr>
              <w:spacing w:before="120"/>
              <w:rPr>
                <w:rFonts w:ascii="Arial" w:eastAsia="Arial" w:hAnsi="Arial" w:cs="Arial"/>
                <w:color w:val="222222"/>
                <w:sz w:val="22"/>
                <w:szCs w:val="22"/>
                <w:highlight w:val="white"/>
              </w:rPr>
            </w:pPr>
          </w:p>
        </w:tc>
      </w:tr>
    </w:tbl>
    <w:p w14:paraId="7B747811" w14:textId="77777777" w:rsidR="00112216" w:rsidRPr="00255A84" w:rsidRDefault="00112216" w:rsidP="00255A84">
      <w:pPr>
        <w:spacing w:before="120"/>
        <w:jc w:val="both"/>
        <w:rPr>
          <w:rFonts w:ascii="Arial" w:eastAsia="Arial" w:hAnsi="Arial" w:cs="Arial"/>
          <w:b/>
          <w:sz w:val="22"/>
          <w:szCs w:val="22"/>
        </w:rPr>
      </w:pPr>
    </w:p>
    <w:p w14:paraId="7BFD769B" w14:textId="51D88BB5" w:rsidR="00112216" w:rsidRPr="00255A84" w:rsidRDefault="00112216" w:rsidP="00255A84">
      <w:pPr>
        <w:spacing w:before="120"/>
        <w:jc w:val="both"/>
        <w:rPr>
          <w:rFonts w:ascii="Arial" w:eastAsia="Arial" w:hAnsi="Arial" w:cs="Arial"/>
          <w:b/>
          <w:sz w:val="22"/>
          <w:szCs w:val="22"/>
        </w:rPr>
      </w:pPr>
      <w:r w:rsidRPr="00255A84">
        <w:rPr>
          <w:rFonts w:ascii="Arial" w:eastAsia="Arial" w:hAnsi="Arial" w:cs="Arial"/>
          <w:b/>
          <w:sz w:val="22"/>
          <w:szCs w:val="22"/>
        </w:rPr>
        <w:t xml:space="preserve">Aim 3. Improving the computer vision used to detect landmarks. </w:t>
      </w:r>
    </w:p>
    <w:p w14:paraId="45BC11B1" w14:textId="4B4730DF" w:rsidR="00112216" w:rsidRPr="00255A84" w:rsidRDefault="5167A8C0" w:rsidP="00255A84">
      <w:pPr>
        <w:spacing w:before="120"/>
        <w:jc w:val="both"/>
        <w:rPr>
          <w:rFonts w:ascii="Arial" w:eastAsia="Arial" w:hAnsi="Arial" w:cs="Arial"/>
          <w:sz w:val="22"/>
          <w:szCs w:val="22"/>
        </w:rPr>
      </w:pPr>
      <w:r w:rsidRPr="00255A84">
        <w:rPr>
          <w:rFonts w:ascii="Arial" w:eastAsia="Arial" w:hAnsi="Arial" w:cs="Arial"/>
          <w:sz w:val="22"/>
          <w:szCs w:val="22"/>
        </w:rPr>
        <w:t>In Year 4 we have further improved our structure detectors and made the detections “explainable”. To test the accuracy of those detectors we collected manual annotations of landmark structures from 10 brains (</w:t>
      </w:r>
      <w:r w:rsidRPr="00255A84">
        <w:rPr>
          <w:rFonts w:ascii="Arial" w:eastAsia="Arial" w:hAnsi="Arial" w:cs="Arial"/>
          <w:b/>
          <w:bCs/>
          <w:sz w:val="22"/>
          <w:szCs w:val="22"/>
        </w:rPr>
        <w:t>Table P5.2</w:t>
      </w:r>
      <w:r w:rsidRPr="00255A84">
        <w:rPr>
          <w:rFonts w:ascii="Arial" w:eastAsia="Arial" w:hAnsi="Arial" w:cs="Arial"/>
          <w:sz w:val="22"/>
          <w:szCs w:val="22"/>
        </w:rPr>
        <w:t>).</w:t>
      </w:r>
    </w:p>
    <w:p w14:paraId="0B7EE590" w14:textId="6859A06A" w:rsidR="00E27188" w:rsidRPr="00255A84" w:rsidRDefault="00E27188" w:rsidP="00255A84">
      <w:pPr>
        <w:spacing w:before="120"/>
        <w:jc w:val="center"/>
        <w:rPr>
          <w:rFonts w:ascii="Arial" w:eastAsia="Arial" w:hAnsi="Arial" w:cs="Arial"/>
          <w:sz w:val="22"/>
          <w:szCs w:val="22"/>
        </w:rPr>
      </w:pPr>
      <w:r w:rsidRPr="00255A84">
        <w:rPr>
          <w:rFonts w:ascii="Arial" w:hAnsi="Arial" w:cs="Arial"/>
          <w:noProof/>
        </w:rPr>
        <w:drawing>
          <wp:inline distT="0" distB="0" distL="0" distR="0" wp14:anchorId="516BEC88" wp14:editId="3C283ABC">
            <wp:extent cx="1521561" cy="2035060"/>
            <wp:effectExtent l="0" t="0" r="2540" b="0"/>
            <wp:docPr id="38" name="Shape 10" descr="Table&#10;&#10;Description automatically generated"/>
            <wp:cNvGraphicFramePr/>
            <a:graphic xmlns:a="http://schemas.openxmlformats.org/drawingml/2006/main">
              <a:graphicData uri="http://schemas.openxmlformats.org/drawingml/2006/picture">
                <pic:pic xmlns:pic="http://schemas.openxmlformats.org/drawingml/2006/picture">
                  <pic:nvPicPr>
                    <pic:cNvPr id="10" name="Shape 10" descr="Table&#10;&#10;Description automatically generated"/>
                    <pic:cNvPicPr preferRelativeResize="0"/>
                  </pic:nvPicPr>
                  <pic:blipFill rotWithShape="1">
                    <a:blip r:embed="rId8">
                      <a:alphaModFix/>
                    </a:blip>
                    <a:srcRect/>
                    <a:stretch/>
                  </pic:blipFill>
                  <pic:spPr>
                    <a:xfrm>
                      <a:off x="0" y="0"/>
                      <a:ext cx="1548835" cy="2071538"/>
                    </a:xfrm>
                    <a:prstGeom prst="rect">
                      <a:avLst/>
                    </a:prstGeom>
                    <a:noFill/>
                    <a:ln>
                      <a:noFill/>
                    </a:ln>
                  </pic:spPr>
                </pic:pic>
              </a:graphicData>
            </a:graphic>
          </wp:inline>
        </w:drawing>
      </w:r>
    </w:p>
    <w:p w14:paraId="1C332E1E" w14:textId="1DEB273D" w:rsidR="00E27188" w:rsidRPr="00255A84" w:rsidRDefault="00E27188" w:rsidP="00255A84">
      <w:pPr>
        <w:spacing w:before="120"/>
        <w:jc w:val="both"/>
        <w:textDirection w:val="btLr"/>
        <w:rPr>
          <w:rFonts w:ascii="Arial" w:hAnsi="Arial" w:cs="Arial"/>
          <w:color w:val="000000"/>
          <w:sz w:val="18"/>
          <w:szCs w:val="18"/>
        </w:rPr>
      </w:pPr>
      <w:r w:rsidRPr="00255A84">
        <w:rPr>
          <w:rFonts w:ascii="Arial" w:hAnsi="Arial" w:cs="Arial"/>
          <w:b/>
          <w:color w:val="000000"/>
          <w:sz w:val="18"/>
          <w:szCs w:val="18"/>
        </w:rPr>
        <w:t>Table P5.2</w:t>
      </w:r>
      <w:r w:rsidRPr="00255A84">
        <w:rPr>
          <w:rFonts w:ascii="Arial" w:hAnsi="Arial" w:cs="Arial"/>
          <w:color w:val="000000"/>
          <w:sz w:val="18"/>
          <w:szCs w:val="18"/>
        </w:rPr>
        <w:t xml:space="preserve">: </w:t>
      </w:r>
      <w:r w:rsidRPr="00255A84">
        <w:rPr>
          <w:rFonts w:ascii="Arial" w:hAnsi="Arial" w:cs="Arial"/>
          <w:b/>
          <w:bCs/>
          <w:color w:val="000000"/>
          <w:sz w:val="18"/>
          <w:szCs w:val="18"/>
        </w:rPr>
        <w:t>Structures in the mouse brainstem.</w:t>
      </w:r>
      <w:r w:rsidRPr="00255A84">
        <w:rPr>
          <w:rFonts w:ascii="Arial" w:hAnsi="Arial" w:cs="Arial"/>
          <w:color w:val="000000"/>
          <w:sz w:val="18"/>
          <w:szCs w:val="18"/>
        </w:rPr>
        <w:t xml:space="preserve"> </w:t>
      </w:r>
      <w:r w:rsidRPr="00255A84">
        <w:rPr>
          <w:rFonts w:ascii="Arial" w:hAnsi="Arial" w:cs="Arial"/>
          <w:b/>
          <w:color w:val="000000"/>
          <w:sz w:val="18"/>
          <w:szCs w:val="18"/>
        </w:rPr>
        <w:t xml:space="preserve">n </w:t>
      </w:r>
      <w:r w:rsidRPr="00255A84">
        <w:rPr>
          <w:rFonts w:ascii="Arial" w:hAnsi="Arial" w:cs="Arial"/>
          <w:color w:val="000000"/>
          <w:sz w:val="18"/>
          <w:szCs w:val="18"/>
        </w:rPr>
        <w:t xml:space="preserve">is the number of structures detected (left and right combined). </w:t>
      </w:r>
      <w:r w:rsidRPr="00255A84">
        <w:rPr>
          <w:rFonts w:ascii="Arial" w:hAnsi="Arial" w:cs="Arial"/>
          <w:b/>
          <w:color w:val="000000"/>
          <w:sz w:val="18"/>
          <w:szCs w:val="18"/>
        </w:rPr>
        <w:t xml:space="preserve">Mean </w:t>
      </w:r>
      <w:r w:rsidRPr="00255A84">
        <w:rPr>
          <w:rFonts w:ascii="Arial" w:hAnsi="Arial" w:cs="Arial"/>
          <w:color w:val="000000"/>
          <w:sz w:val="18"/>
          <w:szCs w:val="18"/>
        </w:rPr>
        <w:t xml:space="preserve">and </w:t>
      </w:r>
      <w:r w:rsidRPr="00255A84">
        <w:rPr>
          <w:rFonts w:ascii="Arial" w:hAnsi="Arial" w:cs="Arial"/>
          <w:b/>
          <w:color w:val="000000"/>
          <w:sz w:val="18"/>
          <w:szCs w:val="18"/>
        </w:rPr>
        <w:t xml:space="preserve">std </w:t>
      </w:r>
      <w:r w:rsidRPr="00255A84">
        <w:rPr>
          <w:rFonts w:ascii="Arial" w:hAnsi="Arial" w:cs="Arial"/>
          <w:color w:val="000000"/>
          <w:sz w:val="18"/>
          <w:szCs w:val="18"/>
        </w:rPr>
        <w:t xml:space="preserve">correspond to the mean and std of the n confidence scores. The rows are sorted by decreasing values of the mean confidence. Not surprisingly, 6N and </w:t>
      </w:r>
      <w:proofErr w:type="spellStart"/>
      <w:r w:rsidRPr="00255A84">
        <w:rPr>
          <w:rFonts w:ascii="Arial" w:hAnsi="Arial" w:cs="Arial"/>
          <w:color w:val="000000"/>
          <w:sz w:val="18"/>
          <w:szCs w:val="18"/>
        </w:rPr>
        <w:t>Amb</w:t>
      </w:r>
      <w:proofErr w:type="spellEnd"/>
      <w:r w:rsidRPr="00255A84">
        <w:rPr>
          <w:rFonts w:ascii="Arial" w:hAnsi="Arial" w:cs="Arial"/>
          <w:color w:val="000000"/>
          <w:sz w:val="18"/>
          <w:szCs w:val="18"/>
        </w:rPr>
        <w:t xml:space="preserve"> are the two structures easiest to detect.</w:t>
      </w:r>
    </w:p>
    <w:p w14:paraId="77E9AFE6" w14:textId="77777777" w:rsidR="00D37A44" w:rsidRPr="00255A84" w:rsidRDefault="00D37A44" w:rsidP="00255A84">
      <w:pPr>
        <w:spacing w:before="120"/>
        <w:jc w:val="both"/>
        <w:rPr>
          <w:rFonts w:ascii="Arial" w:eastAsia="Arial" w:hAnsi="Arial" w:cs="Arial"/>
          <w:sz w:val="22"/>
          <w:szCs w:val="22"/>
        </w:rPr>
      </w:pPr>
      <w:r w:rsidRPr="00255A84">
        <w:rPr>
          <w:rFonts w:ascii="Arial" w:eastAsia="Arial" w:hAnsi="Arial" w:cs="Arial"/>
          <w:sz w:val="22"/>
          <w:szCs w:val="22"/>
        </w:rPr>
        <w:t>Detection is done in two steps: Rough alignment followed by structure detection (</w:t>
      </w:r>
      <w:r w:rsidRPr="00255A84">
        <w:rPr>
          <w:rFonts w:ascii="Arial" w:eastAsia="Arial" w:hAnsi="Arial" w:cs="Arial"/>
          <w:b/>
          <w:bCs/>
          <w:sz w:val="22"/>
          <w:szCs w:val="22"/>
        </w:rPr>
        <w:t>Figure P5.3</w:t>
      </w:r>
      <w:r w:rsidRPr="00255A84">
        <w:rPr>
          <w:rFonts w:ascii="Arial" w:eastAsia="Arial" w:hAnsi="Arial" w:cs="Arial"/>
          <w:sz w:val="22"/>
          <w:szCs w:val="22"/>
        </w:rPr>
        <w:t>). The structure detector uses the locations estimated by the rough alignment as starting points for detecting the structure.</w:t>
      </w:r>
    </w:p>
    <w:p w14:paraId="02E3892F" w14:textId="1522C0DC" w:rsidR="00D37A44" w:rsidRPr="00255A84" w:rsidRDefault="00D37A44" w:rsidP="00255A84">
      <w:pPr>
        <w:numPr>
          <w:ilvl w:val="0"/>
          <w:numId w:val="23"/>
        </w:numPr>
        <w:pBdr>
          <w:top w:val="nil"/>
          <w:left w:val="nil"/>
          <w:bottom w:val="nil"/>
          <w:right w:val="nil"/>
          <w:between w:val="nil"/>
        </w:pBdr>
        <w:spacing w:before="120"/>
        <w:ind w:left="360"/>
        <w:jc w:val="both"/>
        <w:rPr>
          <w:rFonts w:ascii="Arial" w:eastAsia="Arial" w:hAnsi="Arial" w:cs="Arial"/>
          <w:color w:val="000000"/>
          <w:sz w:val="22"/>
          <w:szCs w:val="22"/>
        </w:rPr>
      </w:pPr>
      <w:r w:rsidRPr="00255A84">
        <w:rPr>
          <w:rFonts w:ascii="Arial" w:eastAsia="Arial" w:hAnsi="Arial" w:cs="Arial"/>
          <w:b/>
          <w:color w:val="000000"/>
          <w:sz w:val="22"/>
          <w:szCs w:val="22"/>
        </w:rPr>
        <w:t>Rough Alignment</w:t>
      </w:r>
      <w:r w:rsidRPr="00255A84">
        <w:rPr>
          <w:rFonts w:ascii="Arial" w:eastAsia="Arial" w:hAnsi="Arial" w:cs="Arial"/>
          <w:color w:val="000000"/>
          <w:sz w:val="22"/>
          <w:szCs w:val="22"/>
        </w:rPr>
        <w:t xml:space="preserve"> is based on grey-level matching at a resolution of 20 micrometers per pixel </w:t>
      </w:r>
      <w:r w:rsidRPr="00255A84">
        <w:rPr>
          <w:rFonts w:ascii="Arial" w:eastAsia="Arial" w:hAnsi="Arial" w:cs="Arial"/>
          <w:sz w:val="22"/>
          <w:szCs w:val="22"/>
        </w:rPr>
        <w:t>(</w:t>
      </w:r>
      <w:r w:rsidRPr="00255A84">
        <w:rPr>
          <w:rFonts w:ascii="Arial" w:eastAsia="Arial" w:hAnsi="Arial" w:cs="Arial"/>
          <w:b/>
          <w:bCs/>
          <w:sz w:val="22"/>
          <w:szCs w:val="22"/>
        </w:rPr>
        <w:t>Figure P5.3</w:t>
      </w:r>
      <w:r w:rsidRPr="00255A84">
        <w:rPr>
          <w:rFonts w:ascii="Arial" w:eastAsia="Arial" w:hAnsi="Arial" w:cs="Arial"/>
          <w:sz w:val="22"/>
          <w:szCs w:val="22"/>
        </w:rPr>
        <w:t>).</w:t>
      </w:r>
      <w:r w:rsidR="00306C33" w:rsidRPr="00255A84">
        <w:rPr>
          <w:rFonts w:ascii="Arial" w:eastAsia="Arial" w:hAnsi="Arial" w:cs="Arial"/>
          <w:color w:val="000000"/>
          <w:sz w:val="22"/>
          <w:szCs w:val="22"/>
        </w:rPr>
        <w:t xml:space="preserve"> </w:t>
      </w:r>
      <w:r w:rsidRPr="00255A84">
        <w:rPr>
          <w:rFonts w:ascii="Arial" w:eastAsia="Arial" w:hAnsi="Arial" w:cs="Arial"/>
          <w:color w:val="000000"/>
          <w:sz w:val="22"/>
          <w:szCs w:val="22"/>
        </w:rPr>
        <w:t>For this operation we use public code from itk.org. The advantage of this approach is that it uses large grey level features, such as high contrast boundaries and does not require any training. The disadvantages are:</w:t>
      </w:r>
    </w:p>
    <w:p w14:paraId="38334235" w14:textId="3D9BDBFA" w:rsidR="00D37A44" w:rsidRPr="00255A84" w:rsidRDefault="00D37A44" w:rsidP="00255A84">
      <w:pPr>
        <w:numPr>
          <w:ilvl w:val="2"/>
          <w:numId w:val="23"/>
        </w:numPr>
        <w:pBdr>
          <w:top w:val="nil"/>
          <w:left w:val="nil"/>
          <w:bottom w:val="nil"/>
          <w:right w:val="nil"/>
          <w:between w:val="nil"/>
        </w:pBdr>
        <w:spacing w:before="120"/>
        <w:ind w:left="810"/>
        <w:jc w:val="both"/>
        <w:rPr>
          <w:rFonts w:ascii="Arial" w:eastAsia="Arial" w:hAnsi="Arial" w:cs="Arial"/>
          <w:color w:val="000000"/>
          <w:sz w:val="22"/>
          <w:szCs w:val="22"/>
        </w:rPr>
      </w:pPr>
      <w:r w:rsidRPr="00255A84">
        <w:rPr>
          <w:rFonts w:ascii="Arial" w:eastAsia="Arial" w:hAnsi="Arial" w:cs="Arial"/>
          <w:color w:val="000000"/>
          <w:sz w:val="22"/>
          <w:szCs w:val="22"/>
        </w:rPr>
        <w:t>It requires a reference brain that is aligned to the atlas and imaged in the same way as the target brain.</w:t>
      </w:r>
    </w:p>
    <w:p w14:paraId="5B0E0EF4" w14:textId="3F346A52" w:rsidR="00D37A44" w:rsidRPr="00255A84" w:rsidRDefault="00D37A44" w:rsidP="00255A84">
      <w:pPr>
        <w:numPr>
          <w:ilvl w:val="0"/>
          <w:numId w:val="23"/>
        </w:numPr>
        <w:pBdr>
          <w:top w:val="nil"/>
          <w:left w:val="nil"/>
          <w:bottom w:val="nil"/>
          <w:right w:val="nil"/>
          <w:between w:val="nil"/>
        </w:pBdr>
        <w:tabs>
          <w:tab w:val="left" w:pos="810"/>
        </w:tabs>
        <w:spacing w:before="120"/>
        <w:ind w:left="900" w:hanging="450"/>
        <w:jc w:val="both"/>
        <w:rPr>
          <w:rFonts w:ascii="Arial" w:eastAsia="Arial" w:hAnsi="Arial" w:cs="Arial"/>
          <w:color w:val="000000"/>
          <w:sz w:val="22"/>
          <w:szCs w:val="22"/>
        </w:rPr>
      </w:pPr>
      <w:r w:rsidRPr="00255A84">
        <w:rPr>
          <w:rFonts w:ascii="Arial" w:eastAsia="Arial" w:hAnsi="Arial" w:cs="Arial"/>
          <w:color w:val="000000"/>
          <w:sz w:val="22"/>
          <w:szCs w:val="22"/>
        </w:rPr>
        <w:t>Limited accuracy.</w:t>
      </w:r>
    </w:p>
    <w:p w14:paraId="1F7C7C4E" w14:textId="1F300193" w:rsidR="00E27188" w:rsidRPr="00255A84" w:rsidRDefault="00E27188" w:rsidP="00255A84">
      <w:pPr>
        <w:spacing w:before="120"/>
        <w:jc w:val="center"/>
        <w:rPr>
          <w:rFonts w:ascii="Arial" w:eastAsia="Arial" w:hAnsi="Arial" w:cs="Arial"/>
          <w:sz w:val="22"/>
          <w:szCs w:val="22"/>
        </w:rPr>
      </w:pPr>
      <w:r w:rsidRPr="00255A84">
        <w:rPr>
          <w:rFonts w:ascii="Arial" w:hAnsi="Arial" w:cs="Arial"/>
          <w:noProof/>
        </w:rPr>
        <w:lastRenderedPageBreak/>
        <w:drawing>
          <wp:inline distT="0" distB="0" distL="0" distR="0" wp14:anchorId="0FB92F7C" wp14:editId="17EAB9DB">
            <wp:extent cx="2984500" cy="2781300"/>
            <wp:effectExtent l="0" t="0" r="0" b="0"/>
            <wp:docPr id="39" name="Shape 4" descr="Chart, scatter chart&#10;&#10;Description automatically generated"/>
            <wp:cNvGraphicFramePr/>
            <a:graphic xmlns:a="http://schemas.openxmlformats.org/drawingml/2006/main">
              <a:graphicData uri="http://schemas.openxmlformats.org/drawingml/2006/picture">
                <pic:pic xmlns:pic="http://schemas.openxmlformats.org/drawingml/2006/picture">
                  <pic:nvPicPr>
                    <pic:cNvPr id="36" name="Shape 4" descr="Chart, scatter chart&#10;&#10;Description automatically generated"/>
                    <pic:cNvPicPr preferRelativeResize="0"/>
                  </pic:nvPicPr>
                  <pic:blipFill rotWithShape="1">
                    <a:blip r:embed="rId9">
                      <a:alphaModFix/>
                    </a:blip>
                    <a:srcRect/>
                    <a:stretch/>
                  </pic:blipFill>
                  <pic:spPr>
                    <a:xfrm>
                      <a:off x="0" y="0"/>
                      <a:ext cx="2985157" cy="2781912"/>
                    </a:xfrm>
                    <a:prstGeom prst="rect">
                      <a:avLst/>
                    </a:prstGeom>
                    <a:noFill/>
                    <a:ln>
                      <a:noFill/>
                    </a:ln>
                  </pic:spPr>
                </pic:pic>
              </a:graphicData>
            </a:graphic>
          </wp:inline>
        </w:drawing>
      </w:r>
    </w:p>
    <w:p w14:paraId="550EE090" w14:textId="4D077D3E" w:rsidR="00093C93" w:rsidRPr="00255A84" w:rsidRDefault="00093C93" w:rsidP="00255A84">
      <w:pPr>
        <w:spacing w:before="120"/>
        <w:jc w:val="both"/>
        <w:textDirection w:val="btLr"/>
        <w:rPr>
          <w:rFonts w:ascii="Arial" w:hAnsi="Arial" w:cs="Arial"/>
          <w:sz w:val="18"/>
          <w:szCs w:val="18"/>
        </w:rPr>
      </w:pPr>
      <w:r w:rsidRPr="00255A84">
        <w:rPr>
          <w:rFonts w:ascii="Arial" w:hAnsi="Arial" w:cs="Arial"/>
          <w:b/>
          <w:color w:val="000000"/>
          <w:sz w:val="18"/>
          <w:szCs w:val="18"/>
        </w:rPr>
        <w:t>Figure P5.2</w:t>
      </w:r>
      <w:r w:rsidRPr="00255A84">
        <w:rPr>
          <w:rFonts w:ascii="Arial" w:hAnsi="Arial" w:cs="Arial"/>
          <w:color w:val="000000"/>
          <w:sz w:val="18"/>
          <w:szCs w:val="18"/>
        </w:rPr>
        <w:t>: Comparing the error of the rough alignment (vertical axis) to the error of the detection (horizontal axis).</w:t>
      </w:r>
    </w:p>
    <w:p w14:paraId="477C37DA" w14:textId="0377813D" w:rsidR="00093C93" w:rsidRPr="00255A84" w:rsidRDefault="00093C93" w:rsidP="00255A84">
      <w:pPr>
        <w:spacing w:before="120"/>
        <w:jc w:val="center"/>
        <w:rPr>
          <w:rFonts w:ascii="Arial" w:eastAsia="Arial" w:hAnsi="Arial" w:cs="Arial"/>
          <w:sz w:val="22"/>
          <w:szCs w:val="22"/>
        </w:rPr>
      </w:pPr>
      <w:r w:rsidRPr="00255A84">
        <w:rPr>
          <w:rFonts w:ascii="Arial" w:hAnsi="Arial" w:cs="Arial"/>
          <w:noProof/>
        </w:rPr>
        <w:drawing>
          <wp:inline distT="0" distB="0" distL="0" distR="0" wp14:anchorId="1AA5A8E0" wp14:editId="5D0752A4">
            <wp:extent cx="2971800" cy="2603500"/>
            <wp:effectExtent l="0" t="0" r="0" b="0"/>
            <wp:docPr id="40" name="Shape 13" descr="Chart, scatter chart&#10;&#10;Description automatically generated"/>
            <wp:cNvGraphicFramePr/>
            <a:graphic xmlns:a="http://schemas.openxmlformats.org/drawingml/2006/main">
              <a:graphicData uri="http://schemas.openxmlformats.org/drawingml/2006/picture">
                <pic:pic xmlns:pic="http://schemas.openxmlformats.org/drawingml/2006/picture">
                  <pic:nvPicPr>
                    <pic:cNvPr id="15" name="Shape 13" descr="Chart, scatter chart&#10;&#10;Description automatically generated"/>
                    <pic:cNvPicPr preferRelativeResize="0"/>
                  </pic:nvPicPr>
                  <pic:blipFill rotWithShape="1">
                    <a:blip r:embed="rId10">
                      <a:alphaModFix/>
                    </a:blip>
                    <a:srcRect/>
                    <a:stretch/>
                  </pic:blipFill>
                  <pic:spPr>
                    <a:xfrm>
                      <a:off x="0" y="0"/>
                      <a:ext cx="2972726" cy="2604311"/>
                    </a:xfrm>
                    <a:prstGeom prst="rect">
                      <a:avLst/>
                    </a:prstGeom>
                    <a:noFill/>
                    <a:ln>
                      <a:noFill/>
                    </a:ln>
                  </pic:spPr>
                </pic:pic>
              </a:graphicData>
            </a:graphic>
          </wp:inline>
        </w:drawing>
      </w:r>
    </w:p>
    <w:p w14:paraId="713E43F9" w14:textId="57D63043" w:rsidR="00BD4B6F" w:rsidRPr="00255A84" w:rsidRDefault="00BD4B6F" w:rsidP="00255A84">
      <w:pPr>
        <w:spacing w:before="120"/>
        <w:jc w:val="both"/>
        <w:textDirection w:val="btLr"/>
        <w:rPr>
          <w:rFonts w:ascii="Arial" w:hAnsi="Arial" w:cs="Arial"/>
          <w:sz w:val="18"/>
          <w:szCs w:val="18"/>
        </w:rPr>
      </w:pPr>
      <w:r w:rsidRPr="00255A84">
        <w:rPr>
          <w:rFonts w:ascii="Arial" w:hAnsi="Arial" w:cs="Arial"/>
          <w:b/>
          <w:color w:val="000000"/>
          <w:sz w:val="18"/>
          <w:szCs w:val="18"/>
        </w:rPr>
        <w:t>Figure P5.3</w:t>
      </w:r>
      <w:r w:rsidRPr="00255A84">
        <w:rPr>
          <w:rFonts w:ascii="Arial" w:hAnsi="Arial" w:cs="Arial"/>
          <w:color w:val="000000"/>
          <w:sz w:val="18"/>
          <w:szCs w:val="18"/>
        </w:rPr>
        <w:t>: Detection error relative to human (horizontal axis) vs confidence (vertical axis).</w:t>
      </w:r>
    </w:p>
    <w:p w14:paraId="7CA64F35" w14:textId="77777777" w:rsidR="00333A93" w:rsidRPr="00255A84" w:rsidRDefault="00333A93" w:rsidP="00255A84">
      <w:pPr>
        <w:numPr>
          <w:ilvl w:val="0"/>
          <w:numId w:val="23"/>
        </w:numPr>
        <w:pBdr>
          <w:top w:val="nil"/>
          <w:left w:val="nil"/>
          <w:bottom w:val="nil"/>
          <w:right w:val="nil"/>
          <w:between w:val="nil"/>
        </w:pBdr>
        <w:spacing w:before="120"/>
        <w:ind w:left="360"/>
        <w:jc w:val="both"/>
        <w:rPr>
          <w:rFonts w:ascii="Arial" w:eastAsia="Arial" w:hAnsi="Arial" w:cs="Arial"/>
          <w:color w:val="000000"/>
          <w:sz w:val="22"/>
          <w:szCs w:val="22"/>
        </w:rPr>
      </w:pPr>
      <w:r w:rsidRPr="00255A84">
        <w:rPr>
          <w:rFonts w:ascii="Arial" w:eastAsia="Arial" w:hAnsi="Arial" w:cs="Arial"/>
          <w:b/>
          <w:color w:val="000000"/>
          <w:sz w:val="22"/>
          <w:szCs w:val="22"/>
        </w:rPr>
        <w:t xml:space="preserve">Structure Detection </w:t>
      </w:r>
      <w:r w:rsidRPr="00255A84">
        <w:rPr>
          <w:rFonts w:ascii="Arial" w:eastAsia="Arial" w:hAnsi="Arial" w:cs="Arial"/>
          <w:color w:val="000000"/>
          <w:sz w:val="22"/>
          <w:szCs w:val="22"/>
        </w:rPr>
        <w:t>uses a separate trained detector for each structure. This detector is cell-based and was described in the Year 3 progress report.</w:t>
      </w:r>
    </w:p>
    <w:p w14:paraId="1339AD3A" w14:textId="77777777" w:rsidR="00333A93" w:rsidRPr="00255A84" w:rsidRDefault="00333A93" w:rsidP="00255A84">
      <w:pPr>
        <w:spacing w:before="120"/>
        <w:jc w:val="both"/>
        <w:rPr>
          <w:rFonts w:ascii="Arial" w:eastAsia="Arial" w:hAnsi="Arial" w:cs="Arial"/>
          <w:sz w:val="22"/>
          <w:szCs w:val="22"/>
        </w:rPr>
      </w:pPr>
      <w:r w:rsidRPr="00255A84">
        <w:rPr>
          <w:rFonts w:ascii="Arial" w:eastAsia="Arial" w:hAnsi="Arial" w:cs="Arial"/>
          <w:sz w:val="22"/>
          <w:szCs w:val="22"/>
        </w:rPr>
        <w:t>Two important features were added to the detector in Year 4.</w:t>
      </w:r>
    </w:p>
    <w:p w14:paraId="26B73F0C" w14:textId="073908DE" w:rsidR="00333A93" w:rsidRPr="00255A84" w:rsidRDefault="00333A93" w:rsidP="00255A84">
      <w:pPr>
        <w:numPr>
          <w:ilvl w:val="0"/>
          <w:numId w:val="24"/>
        </w:numPr>
        <w:pBdr>
          <w:top w:val="nil"/>
          <w:left w:val="nil"/>
          <w:bottom w:val="nil"/>
          <w:right w:val="nil"/>
          <w:between w:val="nil"/>
        </w:pBdr>
        <w:spacing w:before="120"/>
        <w:ind w:left="360"/>
        <w:jc w:val="both"/>
        <w:rPr>
          <w:rFonts w:ascii="Arial" w:eastAsia="Arial" w:hAnsi="Arial" w:cs="Arial"/>
          <w:b/>
          <w:color w:val="000000"/>
          <w:sz w:val="22"/>
          <w:szCs w:val="22"/>
        </w:rPr>
      </w:pPr>
      <w:r w:rsidRPr="00255A84">
        <w:rPr>
          <w:rFonts w:ascii="Arial" w:eastAsia="Arial" w:hAnsi="Arial" w:cs="Arial"/>
          <w:b/>
          <w:color w:val="000000"/>
          <w:sz w:val="22"/>
          <w:szCs w:val="22"/>
        </w:rPr>
        <w:t xml:space="preserve">Confidence Score: </w:t>
      </w:r>
      <w:r w:rsidRPr="00255A84">
        <w:rPr>
          <w:rFonts w:ascii="Arial" w:eastAsia="Arial" w:hAnsi="Arial" w:cs="Arial"/>
          <w:color w:val="000000"/>
          <w:sz w:val="22"/>
          <w:szCs w:val="22"/>
        </w:rPr>
        <w:t>Some structures are easier to detect than others. We define a confidence score which is based on the auto-correlation of the detection score</w:t>
      </w:r>
      <w:r w:rsidR="00306C33" w:rsidRPr="00255A84">
        <w:rPr>
          <w:rFonts w:ascii="Arial" w:eastAsia="Arial" w:hAnsi="Arial" w:cs="Arial"/>
          <w:color w:val="000000"/>
          <w:sz w:val="22"/>
          <w:szCs w:val="22"/>
        </w:rPr>
        <w:t xml:space="preserve"> (</w:t>
      </w:r>
      <w:r w:rsidR="00306C33" w:rsidRPr="00255A84">
        <w:rPr>
          <w:rFonts w:ascii="Arial" w:eastAsia="Arial" w:hAnsi="Arial" w:cs="Arial"/>
          <w:b/>
          <w:bCs/>
          <w:color w:val="000000"/>
          <w:sz w:val="22"/>
          <w:szCs w:val="22"/>
        </w:rPr>
        <w:t>Figure P5.3</w:t>
      </w:r>
      <w:r w:rsidR="00306C33" w:rsidRPr="00255A84">
        <w:rPr>
          <w:rFonts w:ascii="Arial" w:eastAsia="Arial" w:hAnsi="Arial" w:cs="Arial"/>
          <w:color w:val="000000"/>
          <w:sz w:val="22"/>
          <w:szCs w:val="22"/>
        </w:rPr>
        <w:t>)</w:t>
      </w:r>
      <w:r w:rsidRPr="00255A84">
        <w:rPr>
          <w:rFonts w:ascii="Arial" w:eastAsia="Arial" w:hAnsi="Arial" w:cs="Arial"/>
          <w:color w:val="000000"/>
          <w:sz w:val="22"/>
          <w:szCs w:val="22"/>
        </w:rPr>
        <w:t xml:space="preserve">. When the confidence score is high the detection is more likely to be at the correct location. When performing alignment we use the rough detections and the high confidence detections first, and then perform corrections using the less confident detections. </w:t>
      </w:r>
    </w:p>
    <w:p w14:paraId="6114C682" w14:textId="68E4557B" w:rsidR="00147F82" w:rsidRPr="00255A84" w:rsidRDefault="5167A8C0" w:rsidP="00255A84">
      <w:pPr>
        <w:numPr>
          <w:ilvl w:val="0"/>
          <w:numId w:val="24"/>
        </w:numPr>
        <w:pBdr>
          <w:top w:val="nil"/>
          <w:left w:val="nil"/>
          <w:bottom w:val="nil"/>
          <w:right w:val="nil"/>
          <w:between w:val="nil"/>
        </w:pBdr>
        <w:spacing w:before="120"/>
        <w:ind w:left="360"/>
        <w:jc w:val="both"/>
        <w:rPr>
          <w:rFonts w:ascii="Arial" w:eastAsia="Arial" w:hAnsi="Arial" w:cs="Arial"/>
          <w:b/>
          <w:bCs/>
          <w:color w:val="000000"/>
          <w:sz w:val="22"/>
          <w:szCs w:val="22"/>
        </w:rPr>
      </w:pPr>
      <w:r w:rsidRPr="00255A84">
        <w:rPr>
          <w:rFonts w:ascii="Arial" w:eastAsia="Arial" w:hAnsi="Arial" w:cs="Arial"/>
          <w:b/>
          <w:bCs/>
          <w:color w:val="000000" w:themeColor="text1"/>
          <w:sz w:val="22"/>
          <w:szCs w:val="22"/>
        </w:rPr>
        <w:t xml:space="preserve">Explanation for detections: </w:t>
      </w:r>
      <w:r w:rsidRPr="00255A84">
        <w:rPr>
          <w:rFonts w:ascii="Arial" w:eastAsia="Arial" w:hAnsi="Arial" w:cs="Arial"/>
          <w:color w:val="000000" w:themeColor="text1"/>
          <w:sz w:val="22"/>
          <w:szCs w:val="22"/>
        </w:rPr>
        <w:t xml:space="preserve">Detectors are complex adaptive algorithms. The generated detections are 3D locations (COMs) in the sectioned brain. The confidence score identifies the structures for which the computer’s detection is confident. When these detections are vetted by an anatomist it is very helpful to know </w:t>
      </w:r>
      <w:r w:rsidRPr="00255A84">
        <w:rPr>
          <w:rFonts w:ascii="Arial" w:eastAsia="Arial" w:hAnsi="Arial" w:cs="Arial"/>
          <w:b/>
          <w:bCs/>
          <w:color w:val="000000" w:themeColor="text1"/>
          <w:sz w:val="22"/>
          <w:szCs w:val="22"/>
        </w:rPr>
        <w:t xml:space="preserve">why </w:t>
      </w:r>
      <w:r w:rsidRPr="00255A84">
        <w:rPr>
          <w:rFonts w:ascii="Arial" w:eastAsia="Arial" w:hAnsi="Arial" w:cs="Arial"/>
          <w:color w:val="000000" w:themeColor="text1"/>
          <w:sz w:val="22"/>
          <w:szCs w:val="22"/>
        </w:rPr>
        <w:t>the detection is confident. (this is part of a general trend called “Explainable AI”).</w:t>
      </w:r>
    </w:p>
    <w:p w14:paraId="5EFA72F1" w14:textId="55F3111C" w:rsidR="00333A93" w:rsidRPr="00255A84" w:rsidRDefault="00147F82" w:rsidP="00255A84">
      <w:pPr>
        <w:pBdr>
          <w:top w:val="nil"/>
          <w:left w:val="nil"/>
          <w:bottom w:val="nil"/>
          <w:right w:val="nil"/>
          <w:between w:val="nil"/>
        </w:pBdr>
        <w:spacing w:before="120"/>
        <w:ind w:left="360"/>
        <w:jc w:val="both"/>
        <w:rPr>
          <w:rFonts w:ascii="Arial" w:eastAsia="Arial" w:hAnsi="Arial" w:cs="Arial"/>
          <w:b/>
          <w:bCs/>
          <w:color w:val="000000"/>
          <w:sz w:val="22"/>
          <w:szCs w:val="22"/>
        </w:rPr>
      </w:pPr>
      <w:r w:rsidRPr="00255A84">
        <w:rPr>
          <w:rFonts w:ascii="Arial" w:eastAsia="Arial" w:hAnsi="Arial" w:cs="Arial"/>
          <w:color w:val="000000" w:themeColor="text1"/>
          <w:sz w:val="22"/>
          <w:szCs w:val="22"/>
        </w:rPr>
        <w:t>We identify the cells whose features provide the principle evidence for a landmark (inside) versus surrounding regions (outside). This identification makes use</w:t>
      </w:r>
      <w:r w:rsidR="00255A84" w:rsidRPr="00255A84">
        <w:rPr>
          <w:rFonts w:ascii="Arial" w:eastAsia="Arial" w:hAnsi="Arial" w:cs="Arial"/>
          <w:color w:val="000000" w:themeColor="text1"/>
          <w:sz w:val="22"/>
          <w:szCs w:val="22"/>
        </w:rPr>
        <w:t xml:space="preserve"> of</w:t>
      </w:r>
      <w:r w:rsidRPr="00255A84">
        <w:rPr>
          <w:rFonts w:ascii="Arial" w:eastAsia="Arial" w:hAnsi="Arial" w:cs="Arial"/>
          <w:color w:val="000000" w:themeColor="text1"/>
          <w:sz w:val="22"/>
          <w:szCs w:val="22"/>
        </w:rPr>
        <w:t xml:space="preserve"> the cell-based</w:t>
      </w:r>
      <w:r w:rsidR="00255A84" w:rsidRPr="00255A84">
        <w:rPr>
          <w:rFonts w:ascii="Arial" w:eastAsia="Arial" w:hAnsi="Arial" w:cs="Arial"/>
          <w:color w:val="000000" w:themeColor="text1"/>
          <w:sz w:val="22"/>
          <w:szCs w:val="22"/>
        </w:rPr>
        <w:t xml:space="preserve"> aspect</w:t>
      </w:r>
      <w:r w:rsidR="5167A8C0" w:rsidRPr="00255A84">
        <w:rPr>
          <w:rFonts w:ascii="Arial" w:eastAsia="Arial" w:hAnsi="Arial" w:cs="Arial"/>
          <w:color w:val="000000" w:themeColor="text1"/>
          <w:sz w:val="22"/>
          <w:szCs w:val="22"/>
        </w:rPr>
        <w:t xml:space="preserve"> </w:t>
      </w:r>
      <w:r w:rsidR="00255A84" w:rsidRPr="00255A84">
        <w:rPr>
          <w:rFonts w:ascii="Arial" w:eastAsia="Arial" w:hAnsi="Arial" w:cs="Arial"/>
          <w:color w:val="000000" w:themeColor="text1"/>
          <w:sz w:val="22"/>
          <w:szCs w:val="22"/>
        </w:rPr>
        <w:t xml:space="preserve">of the </w:t>
      </w:r>
      <w:r w:rsidR="5167A8C0" w:rsidRPr="00255A84">
        <w:rPr>
          <w:rFonts w:ascii="Arial" w:eastAsia="Arial" w:hAnsi="Arial" w:cs="Arial"/>
          <w:color w:val="000000" w:themeColor="text1"/>
          <w:sz w:val="22"/>
          <w:szCs w:val="22"/>
        </w:rPr>
        <w:t>detector</w:t>
      </w:r>
      <w:r w:rsidRPr="00255A84">
        <w:rPr>
          <w:rFonts w:ascii="Arial" w:eastAsia="Arial" w:hAnsi="Arial" w:cs="Arial"/>
          <w:color w:val="000000" w:themeColor="text1"/>
          <w:sz w:val="22"/>
          <w:szCs w:val="22"/>
        </w:rPr>
        <w:t>,</w:t>
      </w:r>
      <w:r w:rsidR="5167A8C0" w:rsidRPr="00255A84">
        <w:rPr>
          <w:rFonts w:ascii="Arial" w:eastAsia="Arial" w:hAnsi="Arial" w:cs="Arial"/>
          <w:color w:val="000000" w:themeColor="text1"/>
          <w:sz w:val="22"/>
          <w:szCs w:val="22"/>
        </w:rPr>
        <w:t xml:space="preserve"> and that </w:t>
      </w:r>
      <w:r w:rsidRPr="00255A84">
        <w:rPr>
          <w:rFonts w:ascii="Arial" w:eastAsia="Arial" w:hAnsi="Arial" w:cs="Arial"/>
          <w:color w:val="000000" w:themeColor="text1"/>
          <w:sz w:val="22"/>
          <w:szCs w:val="22"/>
        </w:rPr>
        <w:t xml:space="preserve">the computational process of </w:t>
      </w:r>
      <w:r w:rsidR="5167A8C0" w:rsidRPr="00255A84">
        <w:rPr>
          <w:rFonts w:ascii="Arial" w:eastAsia="Arial" w:hAnsi="Arial" w:cs="Arial"/>
          <w:color w:val="000000" w:themeColor="text1"/>
          <w:sz w:val="22"/>
          <w:szCs w:val="22"/>
        </w:rPr>
        <w:t xml:space="preserve">Boosting tends to select a sparse representation of </w:t>
      </w:r>
      <w:r w:rsidRPr="00255A84">
        <w:rPr>
          <w:rFonts w:ascii="Arial" w:eastAsia="Arial" w:hAnsi="Arial" w:cs="Arial"/>
          <w:color w:val="000000" w:themeColor="text1"/>
          <w:sz w:val="22"/>
          <w:szCs w:val="22"/>
        </w:rPr>
        <w:t xml:space="preserve">all possible </w:t>
      </w:r>
      <w:r w:rsidR="5167A8C0" w:rsidRPr="00255A84">
        <w:rPr>
          <w:rFonts w:ascii="Arial" w:eastAsia="Arial" w:hAnsi="Arial" w:cs="Arial"/>
          <w:color w:val="000000" w:themeColor="text1"/>
          <w:sz w:val="22"/>
          <w:szCs w:val="22"/>
        </w:rPr>
        <w:t>features.</w:t>
      </w:r>
    </w:p>
    <w:p w14:paraId="4C311364" w14:textId="2FD65CB9" w:rsidR="00333A93" w:rsidRPr="00255A84" w:rsidRDefault="00333A93" w:rsidP="00255A84">
      <w:pPr>
        <w:spacing w:before="120"/>
        <w:jc w:val="both"/>
        <w:rPr>
          <w:rFonts w:ascii="Arial" w:eastAsia="Arial" w:hAnsi="Arial" w:cs="Arial"/>
          <w:sz w:val="22"/>
          <w:szCs w:val="22"/>
        </w:rPr>
      </w:pPr>
      <w:r w:rsidRPr="00255A84">
        <w:rPr>
          <w:rFonts w:ascii="Arial" w:eastAsia="Arial" w:hAnsi="Arial" w:cs="Arial"/>
          <w:sz w:val="22"/>
          <w:szCs w:val="22"/>
        </w:rPr>
        <w:t>To quantify the accuracy of our detector we collected manual structure centers (COMs) for 12</w:t>
      </w:r>
      <w:r w:rsidR="00306C33" w:rsidRPr="00255A84">
        <w:rPr>
          <w:rFonts w:ascii="Arial" w:eastAsia="Arial" w:hAnsi="Arial" w:cs="Arial"/>
          <w:sz w:val="22"/>
          <w:szCs w:val="22"/>
        </w:rPr>
        <w:t xml:space="preserve"> landmarks</w:t>
      </w:r>
      <w:r w:rsidRPr="00255A84">
        <w:rPr>
          <w:rFonts w:ascii="Arial" w:eastAsia="Arial" w:hAnsi="Arial" w:cs="Arial"/>
          <w:sz w:val="22"/>
          <w:szCs w:val="22"/>
        </w:rPr>
        <w:t xml:space="preserve"> in 10 brains.</w:t>
      </w:r>
    </w:p>
    <w:p w14:paraId="11C1B561" w14:textId="23E4B669" w:rsidR="00333A93" w:rsidRPr="00255A84" w:rsidRDefault="00333A93" w:rsidP="00255A84">
      <w:pPr>
        <w:spacing w:before="120"/>
        <w:jc w:val="both"/>
        <w:rPr>
          <w:rFonts w:ascii="Arial" w:eastAsia="Arial" w:hAnsi="Arial" w:cs="Arial"/>
          <w:sz w:val="22"/>
          <w:szCs w:val="22"/>
        </w:rPr>
      </w:pPr>
      <w:r w:rsidRPr="00255A84">
        <w:rPr>
          <w:rFonts w:ascii="Arial" w:eastAsia="Arial" w:hAnsi="Arial" w:cs="Arial"/>
          <w:sz w:val="22"/>
          <w:szCs w:val="22"/>
        </w:rPr>
        <w:lastRenderedPageBreak/>
        <w:t>We then compared the automatic detections, after rough alignment and after rough alignment + detection, with the human detection. The figures demonstrate several facts: (1) The detections are significantly better than the rough alignment. (2) Most of the detections have error smaller than 200 mic</w:t>
      </w:r>
      <w:r w:rsidR="002870F6" w:rsidRPr="00255A84">
        <w:rPr>
          <w:rFonts w:ascii="Arial" w:eastAsia="Arial" w:hAnsi="Arial" w:cs="Arial"/>
          <w:sz w:val="22"/>
          <w:szCs w:val="22"/>
        </w:rPr>
        <w:t>rometers</w:t>
      </w:r>
      <w:r w:rsidRPr="00255A84">
        <w:rPr>
          <w:rFonts w:ascii="Arial" w:eastAsia="Arial" w:hAnsi="Arial" w:cs="Arial"/>
          <w:sz w:val="22"/>
          <w:szCs w:val="22"/>
        </w:rPr>
        <w:t>. (3) most detections whose confidence score is higher than 3</w:t>
      </w:r>
      <w:r w:rsidR="002870F6" w:rsidRPr="00255A84">
        <w:rPr>
          <w:rFonts w:ascii="Arial" w:eastAsia="Arial" w:hAnsi="Arial" w:cs="Arial"/>
          <w:sz w:val="22"/>
          <w:szCs w:val="22"/>
        </w:rPr>
        <w:t>,</w:t>
      </w:r>
      <w:r w:rsidRPr="00255A84">
        <w:rPr>
          <w:rFonts w:ascii="Arial" w:eastAsia="Arial" w:hAnsi="Arial" w:cs="Arial"/>
          <w:sz w:val="22"/>
          <w:szCs w:val="22"/>
        </w:rPr>
        <w:t xml:space="preserve">000 have error smaller than 100 </w:t>
      </w:r>
      <w:r w:rsidR="002870F6" w:rsidRPr="00255A84">
        <w:rPr>
          <w:rFonts w:ascii="Arial" w:eastAsia="Arial" w:hAnsi="Arial" w:cs="Arial"/>
          <w:sz w:val="22"/>
          <w:szCs w:val="22"/>
        </w:rPr>
        <w:t>micrometers</w:t>
      </w:r>
      <w:r w:rsidRPr="00255A84">
        <w:rPr>
          <w:rFonts w:ascii="Arial" w:eastAsia="Arial" w:hAnsi="Arial" w:cs="Arial"/>
          <w:sz w:val="22"/>
          <w:szCs w:val="22"/>
        </w:rPr>
        <w:t>.</w:t>
      </w:r>
    </w:p>
    <w:p w14:paraId="7D14CE01" w14:textId="0D36903F" w:rsidR="00333A93" w:rsidRPr="00255A84" w:rsidRDefault="00333A93" w:rsidP="00255A84">
      <w:pPr>
        <w:spacing w:before="120"/>
        <w:jc w:val="both"/>
        <w:rPr>
          <w:rFonts w:ascii="Arial" w:eastAsia="Arial" w:hAnsi="Arial" w:cs="Arial"/>
          <w:b/>
          <w:sz w:val="22"/>
          <w:szCs w:val="22"/>
        </w:rPr>
      </w:pPr>
      <w:r w:rsidRPr="00255A84">
        <w:rPr>
          <w:rFonts w:ascii="Arial" w:eastAsia="Arial" w:hAnsi="Arial" w:cs="Arial"/>
          <w:b/>
          <w:sz w:val="22"/>
          <w:szCs w:val="22"/>
        </w:rPr>
        <w:t xml:space="preserve">Plans for </w:t>
      </w:r>
      <w:r w:rsidR="00306C33" w:rsidRPr="00255A84">
        <w:rPr>
          <w:rFonts w:ascii="Arial" w:eastAsia="Arial" w:hAnsi="Arial" w:cs="Arial"/>
          <w:b/>
          <w:sz w:val="22"/>
          <w:szCs w:val="22"/>
        </w:rPr>
        <w:t>Y</w:t>
      </w:r>
      <w:r w:rsidRPr="00255A84">
        <w:rPr>
          <w:rFonts w:ascii="Arial" w:eastAsia="Arial" w:hAnsi="Arial" w:cs="Arial"/>
          <w:b/>
          <w:sz w:val="22"/>
          <w:szCs w:val="22"/>
        </w:rPr>
        <w:t>ear 5:</w:t>
      </w:r>
    </w:p>
    <w:p w14:paraId="1E0D177F" w14:textId="3524BB0B" w:rsidR="00306C33" w:rsidRPr="00255A84" w:rsidRDefault="00306C33" w:rsidP="00255A84">
      <w:pPr>
        <w:numPr>
          <w:ilvl w:val="0"/>
          <w:numId w:val="25"/>
        </w:numPr>
        <w:pBdr>
          <w:top w:val="nil"/>
          <w:left w:val="nil"/>
          <w:bottom w:val="nil"/>
          <w:right w:val="nil"/>
          <w:between w:val="nil"/>
        </w:pBdr>
        <w:spacing w:before="120"/>
        <w:ind w:left="360"/>
        <w:jc w:val="both"/>
        <w:rPr>
          <w:rFonts w:ascii="Arial" w:eastAsia="Arial" w:hAnsi="Arial" w:cs="Arial"/>
          <w:color w:val="000000"/>
          <w:sz w:val="22"/>
          <w:szCs w:val="22"/>
        </w:rPr>
      </w:pPr>
      <w:r w:rsidRPr="00255A84">
        <w:rPr>
          <w:rFonts w:ascii="Arial" w:eastAsia="Arial" w:hAnsi="Arial" w:cs="Arial"/>
          <w:color w:val="000000"/>
          <w:sz w:val="22"/>
          <w:szCs w:val="22"/>
        </w:rPr>
        <w:t>Continue improving structure detectors and identify more structures that can be detected with high confidence</w:t>
      </w:r>
      <w:r w:rsidR="002870F6" w:rsidRPr="00255A84">
        <w:rPr>
          <w:rFonts w:ascii="Arial" w:eastAsia="Arial" w:hAnsi="Arial" w:cs="Arial"/>
          <w:color w:val="000000"/>
          <w:sz w:val="22"/>
          <w:szCs w:val="22"/>
        </w:rPr>
        <w:t xml:space="preserve">. With respect to the data of </w:t>
      </w:r>
      <w:r w:rsidR="002870F6" w:rsidRPr="00255A84">
        <w:rPr>
          <w:rFonts w:ascii="Arial" w:eastAsia="Arial" w:hAnsi="Arial" w:cs="Arial"/>
          <w:b/>
          <w:bCs/>
          <w:color w:val="000000"/>
          <w:sz w:val="22"/>
          <w:szCs w:val="22"/>
        </w:rPr>
        <w:t>Figure P5.4,</w:t>
      </w:r>
      <w:r w:rsidR="002870F6" w:rsidRPr="00255A84">
        <w:rPr>
          <w:rFonts w:ascii="Arial" w:eastAsia="Arial" w:hAnsi="Arial" w:cs="Arial"/>
          <w:color w:val="000000"/>
          <w:sz w:val="22"/>
          <w:szCs w:val="22"/>
        </w:rPr>
        <w:t xml:space="preserve"> </w:t>
      </w:r>
      <w:r w:rsidR="002870F6" w:rsidRPr="00255A84">
        <w:rPr>
          <w:rFonts w:ascii="Arial" w:hAnsi="Arial" w:cs="Arial"/>
          <w:color w:val="000000"/>
          <w:sz w:val="22"/>
          <w:szCs w:val="22"/>
        </w:rPr>
        <w:t>the top brain is stained darker than the bottom one, which is likely to confuse a method that is not cell based.</w:t>
      </w:r>
    </w:p>
    <w:p w14:paraId="0E0A2B77" w14:textId="77777777" w:rsidR="002870F6" w:rsidRPr="00255A84" w:rsidRDefault="00306C33" w:rsidP="00255A84">
      <w:pPr>
        <w:numPr>
          <w:ilvl w:val="0"/>
          <w:numId w:val="25"/>
        </w:numPr>
        <w:pBdr>
          <w:top w:val="nil"/>
          <w:left w:val="nil"/>
          <w:bottom w:val="nil"/>
          <w:right w:val="nil"/>
          <w:between w:val="nil"/>
        </w:pBdr>
        <w:spacing w:before="120"/>
        <w:ind w:left="360"/>
        <w:jc w:val="both"/>
        <w:rPr>
          <w:rFonts w:ascii="Arial" w:eastAsia="Arial" w:hAnsi="Arial" w:cs="Arial"/>
          <w:color w:val="000000"/>
          <w:sz w:val="22"/>
          <w:szCs w:val="22"/>
        </w:rPr>
      </w:pPr>
      <w:r w:rsidRPr="00255A84">
        <w:rPr>
          <w:rFonts w:ascii="Arial" w:eastAsia="Arial" w:hAnsi="Arial" w:cs="Arial"/>
          <w:color w:val="000000"/>
          <w:sz w:val="22"/>
          <w:szCs w:val="22"/>
        </w:rPr>
        <w:t>Continue improving the marked cell detector and apply it to other tasks.</w:t>
      </w:r>
    </w:p>
    <w:p w14:paraId="5611FDDF" w14:textId="72EF739D" w:rsidR="00306C33" w:rsidRPr="00255A84" w:rsidRDefault="002870F6" w:rsidP="00255A84">
      <w:pPr>
        <w:pBdr>
          <w:top w:val="nil"/>
          <w:left w:val="nil"/>
          <w:bottom w:val="nil"/>
          <w:right w:val="nil"/>
          <w:between w:val="nil"/>
        </w:pBdr>
        <w:spacing w:before="120"/>
        <w:jc w:val="center"/>
        <w:rPr>
          <w:rFonts w:ascii="Arial" w:eastAsia="Arial" w:hAnsi="Arial" w:cs="Arial"/>
          <w:color w:val="000000"/>
          <w:sz w:val="22"/>
          <w:szCs w:val="22"/>
        </w:rPr>
      </w:pPr>
      <w:r w:rsidRPr="00255A84">
        <w:rPr>
          <w:rFonts w:ascii="Arial" w:hAnsi="Arial" w:cs="Arial"/>
          <w:noProof/>
        </w:rPr>
        <w:drawing>
          <wp:anchor distT="0" distB="0" distL="114300" distR="114300" simplePos="0" relativeHeight="251663360" behindDoc="0" locked="0" layoutInCell="1" allowOverlap="1" wp14:anchorId="593BC3E7" wp14:editId="53288893">
            <wp:simplePos x="0" y="0"/>
            <wp:positionH relativeFrom="column">
              <wp:posOffset>404495</wp:posOffset>
            </wp:positionH>
            <wp:positionV relativeFrom="paragraph">
              <wp:posOffset>135890</wp:posOffset>
            </wp:positionV>
            <wp:extent cx="1507490" cy="1218565"/>
            <wp:effectExtent l="0" t="0" r="3810" b="635"/>
            <wp:wrapNone/>
            <wp:docPr id="44" name="Shape 19"/>
            <wp:cNvGraphicFramePr/>
            <a:graphic xmlns:a="http://schemas.openxmlformats.org/drawingml/2006/main">
              <a:graphicData uri="http://schemas.openxmlformats.org/drawingml/2006/picture">
                <pic:pic xmlns:pic="http://schemas.openxmlformats.org/drawingml/2006/picture">
                  <pic:nvPicPr>
                    <pic:cNvPr id="22" name="Shape 19"/>
                    <pic:cNvPicPr/>
                  </pic:nvPicPr>
                  <pic:blipFill rotWithShape="1">
                    <a:blip r:embed="rId11">
                      <a:alphaModFix/>
                    </a:blip>
                    <a:srcRect/>
                    <a:stretch/>
                  </pic:blipFill>
                  <pic:spPr>
                    <a:xfrm>
                      <a:off x="0" y="0"/>
                      <a:ext cx="1507490" cy="1218565"/>
                    </a:xfrm>
                    <a:prstGeom prst="rect">
                      <a:avLst/>
                    </a:prstGeom>
                    <a:noFill/>
                    <a:ln>
                      <a:noFill/>
                    </a:ln>
                  </pic:spPr>
                </pic:pic>
              </a:graphicData>
            </a:graphic>
          </wp:anchor>
        </w:drawing>
      </w:r>
      <w:r w:rsidRPr="00255A84">
        <w:rPr>
          <w:rFonts w:ascii="Arial" w:hAnsi="Arial" w:cs="Arial"/>
          <w:noProof/>
        </w:rPr>
        <w:drawing>
          <wp:anchor distT="0" distB="0" distL="114300" distR="114300" simplePos="0" relativeHeight="251664384" behindDoc="0" locked="0" layoutInCell="1" allowOverlap="1" wp14:anchorId="3522E10F" wp14:editId="238C29B3">
            <wp:simplePos x="0" y="0"/>
            <wp:positionH relativeFrom="column">
              <wp:posOffset>332740</wp:posOffset>
            </wp:positionH>
            <wp:positionV relativeFrom="paragraph">
              <wp:posOffset>1458925</wp:posOffset>
            </wp:positionV>
            <wp:extent cx="1632585" cy="1334135"/>
            <wp:effectExtent l="0" t="0" r="5715" b="0"/>
            <wp:wrapNone/>
            <wp:docPr id="45" name="Shape 20"/>
            <wp:cNvGraphicFramePr/>
            <a:graphic xmlns:a="http://schemas.openxmlformats.org/drawingml/2006/main">
              <a:graphicData uri="http://schemas.openxmlformats.org/drawingml/2006/picture">
                <pic:pic xmlns:pic="http://schemas.openxmlformats.org/drawingml/2006/picture">
                  <pic:nvPicPr>
                    <pic:cNvPr id="23" name="Shape 20"/>
                    <pic:cNvPicPr/>
                  </pic:nvPicPr>
                  <pic:blipFill rotWithShape="1">
                    <a:blip r:embed="rId12">
                      <a:alphaModFix/>
                    </a:blip>
                    <a:srcRect/>
                    <a:stretch/>
                  </pic:blipFill>
                  <pic:spPr>
                    <a:xfrm>
                      <a:off x="0" y="0"/>
                      <a:ext cx="1632585" cy="1334135"/>
                    </a:xfrm>
                    <a:prstGeom prst="rect">
                      <a:avLst/>
                    </a:prstGeom>
                    <a:noFill/>
                    <a:ln>
                      <a:noFill/>
                    </a:ln>
                  </pic:spPr>
                </pic:pic>
              </a:graphicData>
            </a:graphic>
          </wp:anchor>
        </w:drawing>
      </w:r>
      <w:r w:rsidRPr="00255A84">
        <w:rPr>
          <w:rFonts w:ascii="Arial" w:hAnsi="Arial" w:cs="Arial"/>
          <w:noProof/>
        </w:rPr>
        <w:drawing>
          <wp:anchor distT="0" distB="0" distL="114300" distR="114300" simplePos="0" relativeHeight="251661312" behindDoc="0" locked="0" layoutInCell="1" allowOverlap="1" wp14:anchorId="563ED78D" wp14:editId="7A0D51C6">
            <wp:simplePos x="0" y="0"/>
            <wp:positionH relativeFrom="column">
              <wp:posOffset>1965325</wp:posOffset>
            </wp:positionH>
            <wp:positionV relativeFrom="paragraph">
              <wp:posOffset>1456690</wp:posOffset>
            </wp:positionV>
            <wp:extent cx="4542155" cy="1433830"/>
            <wp:effectExtent l="0" t="0" r="4445" b="1270"/>
            <wp:wrapNone/>
            <wp:docPr id="42" name="Shape 17" descr="A picture containing text, envelope, fabric&#10;&#10;Description automatically generated"/>
            <wp:cNvGraphicFramePr/>
            <a:graphic xmlns:a="http://schemas.openxmlformats.org/drawingml/2006/main">
              <a:graphicData uri="http://schemas.openxmlformats.org/drawingml/2006/picture">
                <pic:pic xmlns:pic="http://schemas.openxmlformats.org/drawingml/2006/picture">
                  <pic:nvPicPr>
                    <pic:cNvPr id="20" name="Shape 17" descr="A picture containing text, envelope, fabric&#10;&#10;Description automatically generated"/>
                    <pic:cNvPicPr/>
                  </pic:nvPicPr>
                  <pic:blipFill rotWithShape="1">
                    <a:blip r:embed="rId13">
                      <a:alphaModFix/>
                    </a:blip>
                    <a:srcRect/>
                    <a:stretch/>
                  </pic:blipFill>
                  <pic:spPr>
                    <a:xfrm>
                      <a:off x="0" y="0"/>
                      <a:ext cx="4542155" cy="1433830"/>
                    </a:xfrm>
                    <a:prstGeom prst="rect">
                      <a:avLst/>
                    </a:prstGeom>
                    <a:noFill/>
                    <a:ln>
                      <a:noFill/>
                    </a:ln>
                  </pic:spPr>
                </pic:pic>
              </a:graphicData>
            </a:graphic>
          </wp:anchor>
        </w:drawing>
      </w:r>
      <w:r w:rsidRPr="00255A84">
        <w:rPr>
          <w:rFonts w:ascii="Arial" w:hAnsi="Arial" w:cs="Arial"/>
          <w:noProof/>
        </w:rPr>
        <w:drawing>
          <wp:anchor distT="0" distB="0" distL="114300" distR="114300" simplePos="0" relativeHeight="251662336" behindDoc="0" locked="0" layoutInCell="1" allowOverlap="1" wp14:anchorId="09F15080" wp14:editId="6C0715AF">
            <wp:simplePos x="0" y="0"/>
            <wp:positionH relativeFrom="column">
              <wp:posOffset>1965351</wp:posOffset>
            </wp:positionH>
            <wp:positionV relativeFrom="paragraph">
              <wp:posOffset>36449</wp:posOffset>
            </wp:positionV>
            <wp:extent cx="4542155" cy="1417955"/>
            <wp:effectExtent l="0" t="0" r="4445" b="4445"/>
            <wp:wrapNone/>
            <wp:docPr id="43" name="Shape 18" descr="A picture containing text, fabric&#10;&#10;Description automatically generated"/>
            <wp:cNvGraphicFramePr/>
            <a:graphic xmlns:a="http://schemas.openxmlformats.org/drawingml/2006/main">
              <a:graphicData uri="http://schemas.openxmlformats.org/drawingml/2006/picture">
                <pic:pic xmlns:pic="http://schemas.openxmlformats.org/drawingml/2006/picture">
                  <pic:nvPicPr>
                    <pic:cNvPr id="21" name="Shape 18" descr="A picture containing text, fabric&#10;&#10;Description automatically generated"/>
                    <pic:cNvPicPr/>
                  </pic:nvPicPr>
                  <pic:blipFill rotWithShape="1">
                    <a:blip r:embed="rId14">
                      <a:alphaModFix/>
                    </a:blip>
                    <a:srcRect/>
                    <a:stretch/>
                  </pic:blipFill>
                  <pic:spPr>
                    <a:xfrm>
                      <a:off x="0" y="0"/>
                      <a:ext cx="4542155" cy="1417955"/>
                    </a:xfrm>
                    <a:prstGeom prst="rect">
                      <a:avLst/>
                    </a:prstGeom>
                    <a:noFill/>
                    <a:ln>
                      <a:noFill/>
                    </a:ln>
                  </pic:spPr>
                </pic:pic>
              </a:graphicData>
            </a:graphic>
          </wp:anchor>
        </w:drawing>
      </w:r>
      <w:r w:rsidR="00306C33" w:rsidRPr="00255A84">
        <w:rPr>
          <w:rFonts w:ascii="Arial" w:eastAsia="Arial" w:hAnsi="Arial" w:cs="Arial"/>
          <w:b/>
          <w:noProof/>
          <w:sz w:val="22"/>
          <w:szCs w:val="22"/>
        </w:rPr>
        <mc:AlternateContent>
          <mc:Choice Requires="wps">
            <w:drawing>
              <wp:inline distT="0" distB="0" distL="0" distR="0" wp14:anchorId="0782A6AE" wp14:editId="4910F5AD">
                <wp:extent cx="6393485" cy="2969971"/>
                <wp:effectExtent l="0" t="0" r="7620" b="14605"/>
                <wp:docPr id="41" name="Text Box 41"/>
                <wp:cNvGraphicFramePr/>
                <a:graphic xmlns:a="http://schemas.openxmlformats.org/drawingml/2006/main">
                  <a:graphicData uri="http://schemas.microsoft.com/office/word/2010/wordprocessingShape">
                    <wps:wsp>
                      <wps:cNvSpPr txBox="1"/>
                      <wps:spPr>
                        <a:xfrm>
                          <a:off x="0" y="0"/>
                          <a:ext cx="6393485" cy="2969971"/>
                        </a:xfrm>
                        <a:prstGeom prst="rect">
                          <a:avLst/>
                        </a:prstGeom>
                        <a:solidFill>
                          <a:schemeClr val="lt1"/>
                        </a:solidFill>
                        <a:ln w="6350">
                          <a:solidFill>
                            <a:prstClr val="black"/>
                          </a:solidFill>
                        </a:ln>
                      </wps:spPr>
                      <wps:txbx>
                        <w:txbxContent>
                          <w:p w14:paraId="700DDB39" w14:textId="77777777" w:rsidR="00306C33" w:rsidRDefault="00306C3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0782A6AE" id="_x0000_t202" coordsize="21600,21600" o:spt="202" path="m,l,21600r21600,l21600,xe">
                <v:stroke joinstyle="miter"/>
                <v:path gradientshapeok="t" o:connecttype="rect"/>
              </v:shapetype>
              <v:shape id="Text Box 41" o:spid="_x0000_s1026" type="#_x0000_t202" style="width:503.4pt;height:233.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gUOgOAIAAH0EAAAOAAAAZHJzL2Uyb0RvYy54bWysVE1v2zAMvQ/YfxB0X5ykSdoYcYosRYYB&#13;&#10;QVsgLXpWZCk2JouapMTOfv0o2flot9Owi0yK1CP5SHp231SKHIR1JeiMDnp9SoTmkJd6l9HXl9WX&#13;&#10;O0qcZzpnCrTI6FE4ej///GlWm1QMoQCVC0sQRLu0NhktvDdpkjheiIq5Hhih0SjBVsyjandJblmN&#13;&#10;6JVKhv3+JKnB5sYCF87h7UNrpPOIL6Xg/klKJzxRGcXcfDxtPLfhTOYzlu4sM0XJuzTYP2RRsVJj&#13;&#10;0DPUA/OM7G35B1RVcgsOpO9xqBKQsuQi1oDVDPofqtkUzIhYC5LjzJkm9/9g+eNhY54t8c1XaLCB&#13;&#10;gZDauNThZainkbYKX8yUoB0pPJ5pE40nHC8nN9Ob0d2YEo624XQynd5GnOTy3FjnvwmoSBAyarEv&#13;&#10;kS52WDuPIdH15BKiOVBlviqVikqYBbFUlhwYdlH5E/g7L6VJHVIZ9yPwO1uAPr/fKsZ/hDIx5pUX&#13;&#10;akrj5aX4IPlm23SMbCE/IlEW2hlyhq9KxF0z55+ZxaFBbnAR/BMeUgEmA51ESQH219/ugz/2Eq2U&#13;&#10;1DiEGXU/98wKStR3jV2eDkajMLVRGY1vh6jYa8v22qL31RKQoQGunOFRDP5enURpoXrDfVmEqGhi&#13;&#10;mmPsjPqTuPTtauC+cbFYRCecU8P8Wm8MD9ChI4HPl+aNWdP10+MoPMJpXFn6oa2tb3ipYbH3IMvY&#13;&#10;80Bwy2rHO854bEu3j2GJrvXodflrzH8DAAD//wMAUEsDBBQABgAIAAAAIQDAv/b93AAAAAsBAAAP&#13;&#10;AAAAZHJzL2Rvd25yZXYueG1sTI/NTsMwEITvSLyDtUjcqANCbUjjVPy0XDhREOdtvHUsYjuy3TS8&#13;&#10;fbdc4DLSarQz89WryfVipJhs8ApuZwUI8m3Q1hsFnx+bmxJEyug19sGTgh9KsGouL2qsdDj6dxq3&#13;&#10;2QgO8alCBV3OQyVlajtymGZhIM/ePkSHmc9opI545HDXy7uimEuH1nNDhwM9d9R+bw9OwfrJPJi2&#13;&#10;xNitS23tOH3t38yrUtdX08uS5XEJItOU/z7gzMD7oeFhu3DwOoleAdPkXz17XMcwOwX388UCZFPL&#13;&#10;/wzNCQAA//8DAFBLAQItABQABgAIAAAAIQC2gziS/gAAAOEBAAATAAAAAAAAAAAAAAAAAAAAAABb&#13;&#10;Q29udGVudF9UeXBlc10ueG1sUEsBAi0AFAAGAAgAAAAhADj9If/WAAAAlAEAAAsAAAAAAAAAAAAA&#13;&#10;AAAALwEAAF9yZWxzLy5yZWxzUEsBAi0AFAAGAAgAAAAhAJCBQ6A4AgAAfQQAAA4AAAAAAAAAAAAA&#13;&#10;AAAALgIAAGRycy9lMm9Eb2MueG1sUEsBAi0AFAAGAAgAAAAhAMC/9v3cAAAACwEAAA8AAAAAAAAA&#13;&#10;AAAAAAAAkgQAAGRycy9kb3ducmV2LnhtbFBLBQYAAAAABAAEAPMAAACbBQAAAAA=&#13;&#10;" fillcolor="white [3201]" strokeweight=".5pt">
                <v:textbox>
                  <w:txbxContent>
                    <w:p w14:paraId="700DDB39" w14:textId="77777777" w:rsidR="00306C33" w:rsidRDefault="00306C33"/>
                  </w:txbxContent>
                </v:textbox>
                <w10:anchorlock/>
              </v:shape>
            </w:pict>
          </mc:Fallback>
        </mc:AlternateContent>
      </w:r>
    </w:p>
    <w:p w14:paraId="70D22382" w14:textId="7EBB7363" w:rsidR="00306C33" w:rsidRPr="00255A84" w:rsidRDefault="5167A8C0" w:rsidP="005C08E5">
      <w:pPr>
        <w:spacing w:before="120"/>
        <w:jc w:val="both"/>
        <w:textDirection w:val="btLr"/>
        <w:rPr>
          <w:rFonts w:ascii="Arial" w:hAnsi="Arial" w:cs="Arial"/>
          <w:sz w:val="18"/>
          <w:szCs w:val="18"/>
        </w:rPr>
      </w:pPr>
      <w:r w:rsidRPr="00255A84">
        <w:rPr>
          <w:rFonts w:ascii="Arial" w:hAnsi="Arial" w:cs="Arial"/>
          <w:b/>
          <w:bCs/>
          <w:color w:val="000000" w:themeColor="text1"/>
          <w:sz w:val="18"/>
          <w:szCs w:val="18"/>
        </w:rPr>
        <w:t>Figure P5.4: Explaining detection.</w:t>
      </w:r>
      <w:r w:rsidRPr="00255A84">
        <w:rPr>
          <w:rFonts w:ascii="Arial" w:hAnsi="Arial" w:cs="Arial"/>
          <w:color w:val="000000" w:themeColor="text1"/>
          <w:sz w:val="18"/>
          <w:szCs w:val="18"/>
        </w:rPr>
        <w:t xml:space="preserve"> Visual explanations for the detection of 6N_L in two brains. The cells come from three sections, 100 micrometers apart. The red marked cells are evidence of the inside of the structure, the green cells, which are much smaller, are evidence of the outside. Note that section z=5 has very few cells inside the structure. The detector overcomes this by combining information from all sections.</w:t>
      </w:r>
      <w:r w:rsidRPr="00255A84">
        <w:rPr>
          <w:rFonts w:ascii="Arial" w:hAnsi="Arial" w:cs="Arial"/>
          <w:sz w:val="18"/>
          <w:szCs w:val="18"/>
        </w:rPr>
        <w:t xml:space="preserve"> </w:t>
      </w:r>
      <w:r w:rsidRPr="00255A84">
        <w:rPr>
          <w:rFonts w:ascii="Arial" w:hAnsi="Arial" w:cs="Arial"/>
          <w:color w:val="000000" w:themeColor="text1"/>
          <w:sz w:val="18"/>
          <w:szCs w:val="18"/>
        </w:rPr>
        <w:t xml:space="preserve">The top brain is stained darker than the bottom one, which is likely to confuse a method that is not cell based. </w:t>
      </w:r>
    </w:p>
    <w:sectPr w:rsidR="00306C33" w:rsidRPr="00255A84" w:rsidSect="009E77AF">
      <w:footerReference w:type="even" r:id="rId15"/>
      <w:footerReference w:type="default" r:id="rId16"/>
      <w:pgSz w:w="12240" w:h="15840"/>
      <w:pgMar w:top="720" w:right="720" w:bottom="99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210C206" w14:textId="77777777" w:rsidR="00DC71D0" w:rsidRDefault="00DC71D0" w:rsidP="00AF1DB1">
      <w:r>
        <w:separator/>
      </w:r>
    </w:p>
  </w:endnote>
  <w:endnote w:type="continuationSeparator" w:id="0">
    <w:p w14:paraId="65EBC39E" w14:textId="77777777" w:rsidR="00DC71D0" w:rsidRDefault="00DC71D0" w:rsidP="00AF1DB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Noto Sans Symbols">
    <w:altName w:val="Calibri"/>
    <w:panose1 w:val="020B0604020202020204"/>
    <w:charset w:val="00"/>
    <w:family w:val="auto"/>
    <w:pitch w:val="default"/>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Lucida Grande">
    <w:panose1 w:val="020B0600040502020204"/>
    <w:charset w:val="00"/>
    <w:family w:val="swiss"/>
    <w:pitch w:val="variable"/>
    <w:sig w:usb0="E1000AEF" w:usb1="5000A1FF" w:usb2="00000000" w:usb3="00000000" w:csb0="000001BF" w:csb1="00000000"/>
  </w:font>
  <w:font w:name="Yu Mincho">
    <w:panose1 w:val="02020400000000000000"/>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DC0850" w14:textId="77777777" w:rsidR="00BD1B5F" w:rsidRDefault="00BD1B5F" w:rsidP="00F87D70">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122BC2C7" w14:textId="77777777" w:rsidR="00BD1B5F" w:rsidRDefault="00BD1B5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A5D990" w14:textId="77777777" w:rsidR="00BD1B5F" w:rsidRPr="009E77AF" w:rsidRDefault="00BD1B5F" w:rsidP="00F87D70">
    <w:pPr>
      <w:pStyle w:val="Footer"/>
      <w:framePr w:wrap="around" w:vAnchor="text" w:hAnchor="margin" w:xAlign="center" w:y="1"/>
      <w:rPr>
        <w:rStyle w:val="PageNumber"/>
        <w:rFonts w:ascii="Arial" w:hAnsi="Arial" w:cs="Arial"/>
        <w:sz w:val="22"/>
        <w:szCs w:val="22"/>
      </w:rPr>
    </w:pPr>
    <w:r w:rsidRPr="009E77AF">
      <w:rPr>
        <w:rStyle w:val="PageNumber"/>
        <w:rFonts w:ascii="Arial" w:hAnsi="Arial" w:cs="Arial"/>
        <w:sz w:val="22"/>
        <w:szCs w:val="22"/>
      </w:rPr>
      <w:fldChar w:fldCharType="begin"/>
    </w:r>
    <w:r w:rsidRPr="009E77AF">
      <w:rPr>
        <w:rStyle w:val="PageNumber"/>
        <w:rFonts w:ascii="Arial" w:hAnsi="Arial" w:cs="Arial"/>
        <w:sz w:val="22"/>
        <w:szCs w:val="22"/>
      </w:rPr>
      <w:instrText xml:space="preserve">PAGE  </w:instrText>
    </w:r>
    <w:r w:rsidRPr="009E77AF">
      <w:rPr>
        <w:rStyle w:val="PageNumber"/>
        <w:rFonts w:ascii="Arial" w:hAnsi="Arial" w:cs="Arial"/>
        <w:sz w:val="22"/>
        <w:szCs w:val="22"/>
      </w:rPr>
      <w:fldChar w:fldCharType="separate"/>
    </w:r>
    <w:r w:rsidR="00C063AB">
      <w:rPr>
        <w:rStyle w:val="PageNumber"/>
        <w:rFonts w:ascii="Arial" w:hAnsi="Arial" w:cs="Arial"/>
        <w:noProof/>
        <w:sz w:val="22"/>
        <w:szCs w:val="22"/>
      </w:rPr>
      <w:t>5</w:t>
    </w:r>
    <w:r w:rsidRPr="009E77AF">
      <w:rPr>
        <w:rStyle w:val="PageNumber"/>
        <w:rFonts w:ascii="Arial" w:hAnsi="Arial" w:cs="Arial"/>
        <w:sz w:val="22"/>
        <w:szCs w:val="22"/>
      </w:rPr>
      <w:fldChar w:fldCharType="end"/>
    </w:r>
  </w:p>
  <w:p w14:paraId="41BAF716" w14:textId="77777777" w:rsidR="00BD1B5F" w:rsidRDefault="00BD1B5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1C8A04B" w14:textId="77777777" w:rsidR="00DC71D0" w:rsidRDefault="00DC71D0" w:rsidP="00AF1DB1">
      <w:r>
        <w:separator/>
      </w:r>
    </w:p>
  </w:footnote>
  <w:footnote w:type="continuationSeparator" w:id="0">
    <w:p w14:paraId="6262FA6F" w14:textId="77777777" w:rsidR="00DC71D0" w:rsidRDefault="00DC71D0" w:rsidP="00AF1DB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75739CD"/>
    <w:multiLevelType w:val="hybridMultilevel"/>
    <w:tmpl w:val="F4AE5C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5545B7"/>
    <w:multiLevelType w:val="hybridMultilevel"/>
    <w:tmpl w:val="78C0C4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D9C4599"/>
    <w:multiLevelType w:val="hybridMultilevel"/>
    <w:tmpl w:val="5F861F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E0A465F"/>
    <w:multiLevelType w:val="hybridMultilevel"/>
    <w:tmpl w:val="01A437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23834C3"/>
    <w:multiLevelType w:val="hybridMultilevel"/>
    <w:tmpl w:val="36DC02F4"/>
    <w:lvl w:ilvl="0" w:tplc="2898B30A">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6" w15:restartNumberingAfterBreak="0">
    <w:nsid w:val="1A31033A"/>
    <w:multiLevelType w:val="multilevel"/>
    <w:tmpl w:val="ECDE8F4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22334544"/>
    <w:multiLevelType w:val="hybridMultilevel"/>
    <w:tmpl w:val="0B4808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3257557"/>
    <w:multiLevelType w:val="multilevel"/>
    <w:tmpl w:val="B100E65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24557FCA"/>
    <w:multiLevelType w:val="multilevel"/>
    <w:tmpl w:val="76BA546E"/>
    <w:lvl w:ilvl="0">
      <w:start w:val="1"/>
      <w:numFmt w:val="decimal"/>
      <w:lvlText w:val="%1."/>
      <w:lvlJc w:val="left"/>
      <w:pPr>
        <w:ind w:left="420" w:hanging="360"/>
      </w:pPr>
    </w:lvl>
    <w:lvl w:ilvl="1">
      <w:start w:val="1"/>
      <w:numFmt w:val="lowerLetter"/>
      <w:lvlText w:val="%2."/>
      <w:lvlJc w:val="left"/>
      <w:pPr>
        <w:ind w:left="1140" w:hanging="360"/>
      </w:pPr>
    </w:lvl>
    <w:lvl w:ilvl="2">
      <w:start w:val="1"/>
      <w:numFmt w:val="lowerRoman"/>
      <w:lvlText w:val="%3."/>
      <w:lvlJc w:val="right"/>
      <w:pPr>
        <w:ind w:left="1860" w:hanging="180"/>
      </w:pPr>
    </w:lvl>
    <w:lvl w:ilvl="3">
      <w:start w:val="1"/>
      <w:numFmt w:val="decimal"/>
      <w:lvlText w:val="%4."/>
      <w:lvlJc w:val="left"/>
      <w:pPr>
        <w:ind w:left="2580" w:hanging="360"/>
      </w:pPr>
    </w:lvl>
    <w:lvl w:ilvl="4">
      <w:start w:val="1"/>
      <w:numFmt w:val="lowerLetter"/>
      <w:lvlText w:val="%5."/>
      <w:lvlJc w:val="left"/>
      <w:pPr>
        <w:ind w:left="3300" w:hanging="360"/>
      </w:pPr>
    </w:lvl>
    <w:lvl w:ilvl="5">
      <w:start w:val="1"/>
      <w:numFmt w:val="lowerRoman"/>
      <w:lvlText w:val="%6."/>
      <w:lvlJc w:val="right"/>
      <w:pPr>
        <w:ind w:left="4020" w:hanging="180"/>
      </w:pPr>
    </w:lvl>
    <w:lvl w:ilvl="6">
      <w:start w:val="1"/>
      <w:numFmt w:val="decimal"/>
      <w:lvlText w:val="%7."/>
      <w:lvlJc w:val="left"/>
      <w:pPr>
        <w:ind w:left="4740" w:hanging="360"/>
      </w:pPr>
    </w:lvl>
    <w:lvl w:ilvl="7">
      <w:start w:val="1"/>
      <w:numFmt w:val="lowerLetter"/>
      <w:lvlText w:val="%8."/>
      <w:lvlJc w:val="left"/>
      <w:pPr>
        <w:ind w:left="5460" w:hanging="360"/>
      </w:pPr>
    </w:lvl>
    <w:lvl w:ilvl="8">
      <w:start w:val="1"/>
      <w:numFmt w:val="lowerRoman"/>
      <w:lvlText w:val="%9."/>
      <w:lvlJc w:val="right"/>
      <w:pPr>
        <w:ind w:left="6180" w:hanging="180"/>
      </w:pPr>
    </w:lvl>
  </w:abstractNum>
  <w:abstractNum w:abstractNumId="10" w15:restartNumberingAfterBreak="0">
    <w:nsid w:val="251676FB"/>
    <w:multiLevelType w:val="hybridMultilevel"/>
    <w:tmpl w:val="AD22A1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A750B88"/>
    <w:multiLevelType w:val="hybridMultilevel"/>
    <w:tmpl w:val="1444BA3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2E344EB"/>
    <w:multiLevelType w:val="hybridMultilevel"/>
    <w:tmpl w:val="39FCC6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60571E2"/>
    <w:multiLevelType w:val="hybridMultilevel"/>
    <w:tmpl w:val="8814FD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729155D"/>
    <w:multiLevelType w:val="hybridMultilevel"/>
    <w:tmpl w:val="6964BD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90B2B87"/>
    <w:multiLevelType w:val="hybridMultilevel"/>
    <w:tmpl w:val="84EA93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EED45B2"/>
    <w:multiLevelType w:val="hybridMultilevel"/>
    <w:tmpl w:val="EE3AE9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F4A386A"/>
    <w:multiLevelType w:val="hybridMultilevel"/>
    <w:tmpl w:val="F24CE7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1965795"/>
    <w:multiLevelType w:val="hybridMultilevel"/>
    <w:tmpl w:val="486A84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66F47EE"/>
    <w:multiLevelType w:val="hybridMultilevel"/>
    <w:tmpl w:val="24BA49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8AF1AD9"/>
    <w:multiLevelType w:val="hybridMultilevel"/>
    <w:tmpl w:val="65A4D2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8F9388D"/>
    <w:multiLevelType w:val="hybridMultilevel"/>
    <w:tmpl w:val="9F52A8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A4915F9"/>
    <w:multiLevelType w:val="hybridMultilevel"/>
    <w:tmpl w:val="8EDAE7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A5B4553"/>
    <w:multiLevelType w:val="hybridMultilevel"/>
    <w:tmpl w:val="745C85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ECF22AE"/>
    <w:multiLevelType w:val="multilevel"/>
    <w:tmpl w:val="3BB611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707872513">
    <w:abstractNumId w:val="4"/>
  </w:num>
  <w:num w:numId="2" w16cid:durableId="295839340">
    <w:abstractNumId w:val="11"/>
  </w:num>
  <w:num w:numId="3" w16cid:durableId="1629313977">
    <w:abstractNumId w:val="18"/>
  </w:num>
  <w:num w:numId="4" w16cid:durableId="1942831474">
    <w:abstractNumId w:val="19"/>
  </w:num>
  <w:num w:numId="5" w16cid:durableId="1434589564">
    <w:abstractNumId w:val="16"/>
  </w:num>
  <w:num w:numId="6" w16cid:durableId="558177104">
    <w:abstractNumId w:val="15"/>
  </w:num>
  <w:num w:numId="7" w16cid:durableId="35812566">
    <w:abstractNumId w:val="21"/>
  </w:num>
  <w:num w:numId="8" w16cid:durableId="1431002478">
    <w:abstractNumId w:val="7"/>
  </w:num>
  <w:num w:numId="9" w16cid:durableId="1290279656">
    <w:abstractNumId w:val="20"/>
  </w:num>
  <w:num w:numId="10" w16cid:durableId="466900729">
    <w:abstractNumId w:val="13"/>
  </w:num>
  <w:num w:numId="11" w16cid:durableId="369843574">
    <w:abstractNumId w:val="0"/>
  </w:num>
  <w:num w:numId="12" w16cid:durableId="480117279">
    <w:abstractNumId w:val="24"/>
  </w:num>
  <w:num w:numId="13" w16cid:durableId="730925254">
    <w:abstractNumId w:val="23"/>
  </w:num>
  <w:num w:numId="14" w16cid:durableId="1327708181">
    <w:abstractNumId w:val="2"/>
  </w:num>
  <w:num w:numId="15" w16cid:durableId="1899628064">
    <w:abstractNumId w:val="17"/>
  </w:num>
  <w:num w:numId="16" w16cid:durableId="1452554798">
    <w:abstractNumId w:val="3"/>
  </w:num>
  <w:num w:numId="17" w16cid:durableId="1446001363">
    <w:abstractNumId w:val="12"/>
  </w:num>
  <w:num w:numId="18" w16cid:durableId="1101992337">
    <w:abstractNumId w:val="10"/>
  </w:num>
  <w:num w:numId="19" w16cid:durableId="245193905">
    <w:abstractNumId w:val="22"/>
  </w:num>
  <w:num w:numId="20" w16cid:durableId="1390618287">
    <w:abstractNumId w:val="1"/>
  </w:num>
  <w:num w:numId="21" w16cid:durableId="85882805">
    <w:abstractNumId w:val="14"/>
  </w:num>
  <w:num w:numId="22" w16cid:durableId="242229270">
    <w:abstractNumId w:val="5"/>
  </w:num>
  <w:num w:numId="23" w16cid:durableId="1087650528">
    <w:abstractNumId w:val="8"/>
  </w:num>
  <w:num w:numId="24" w16cid:durableId="1503623392">
    <w:abstractNumId w:val="6"/>
  </w:num>
  <w:num w:numId="25" w16cid:durableId="177289398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2"/>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MacDisableGlyphATSUI" w:val="0"/>
  </w:docVars>
  <w:rsids>
    <w:rsidRoot w:val="00FD0F21"/>
    <w:rsid w:val="00012CBB"/>
    <w:rsid w:val="00030940"/>
    <w:rsid w:val="00030974"/>
    <w:rsid w:val="000316FA"/>
    <w:rsid w:val="00032DBC"/>
    <w:rsid w:val="00036D3E"/>
    <w:rsid w:val="00046E2D"/>
    <w:rsid w:val="00047568"/>
    <w:rsid w:val="00050A21"/>
    <w:rsid w:val="000562BC"/>
    <w:rsid w:val="00062728"/>
    <w:rsid w:val="00073673"/>
    <w:rsid w:val="000751C8"/>
    <w:rsid w:val="00075792"/>
    <w:rsid w:val="00077193"/>
    <w:rsid w:val="00084F34"/>
    <w:rsid w:val="00093C93"/>
    <w:rsid w:val="000B3658"/>
    <w:rsid w:val="000C3420"/>
    <w:rsid w:val="000D255B"/>
    <w:rsid w:val="000D5FAB"/>
    <w:rsid w:val="000D6BC2"/>
    <w:rsid w:val="000D788A"/>
    <w:rsid w:val="000E14BD"/>
    <w:rsid w:val="000E1E5F"/>
    <w:rsid w:val="000E3C7F"/>
    <w:rsid w:val="000E64D3"/>
    <w:rsid w:val="000F2977"/>
    <w:rsid w:val="000F5BA0"/>
    <w:rsid w:val="00103672"/>
    <w:rsid w:val="0010630E"/>
    <w:rsid w:val="00112216"/>
    <w:rsid w:val="00113EA4"/>
    <w:rsid w:val="00117A5C"/>
    <w:rsid w:val="0012694A"/>
    <w:rsid w:val="00131C8D"/>
    <w:rsid w:val="00131E65"/>
    <w:rsid w:val="0013688E"/>
    <w:rsid w:val="00147F82"/>
    <w:rsid w:val="00152D51"/>
    <w:rsid w:val="00157B71"/>
    <w:rsid w:val="001773CF"/>
    <w:rsid w:val="00181863"/>
    <w:rsid w:val="001832AA"/>
    <w:rsid w:val="00186DD2"/>
    <w:rsid w:val="00193F64"/>
    <w:rsid w:val="0019486D"/>
    <w:rsid w:val="001A159F"/>
    <w:rsid w:val="001A19A6"/>
    <w:rsid w:val="001A34DF"/>
    <w:rsid w:val="001A3D0A"/>
    <w:rsid w:val="001B23A5"/>
    <w:rsid w:val="001B74EF"/>
    <w:rsid w:val="001B78E9"/>
    <w:rsid w:val="001D18AA"/>
    <w:rsid w:val="001D2AFE"/>
    <w:rsid w:val="001D4063"/>
    <w:rsid w:val="001E23D2"/>
    <w:rsid w:val="001E2FA9"/>
    <w:rsid w:val="001F1033"/>
    <w:rsid w:val="001F4724"/>
    <w:rsid w:val="001F4873"/>
    <w:rsid w:val="001F7071"/>
    <w:rsid w:val="00202A85"/>
    <w:rsid w:val="002041EE"/>
    <w:rsid w:val="00206A52"/>
    <w:rsid w:val="00207F5A"/>
    <w:rsid w:val="002120D1"/>
    <w:rsid w:val="0024317A"/>
    <w:rsid w:val="00243A41"/>
    <w:rsid w:val="00255A84"/>
    <w:rsid w:val="002568A9"/>
    <w:rsid w:val="00260280"/>
    <w:rsid w:val="00282924"/>
    <w:rsid w:val="002859E6"/>
    <w:rsid w:val="002870F6"/>
    <w:rsid w:val="00290161"/>
    <w:rsid w:val="002941DE"/>
    <w:rsid w:val="002955CA"/>
    <w:rsid w:val="002A06CD"/>
    <w:rsid w:val="002A20A3"/>
    <w:rsid w:val="002A5FB2"/>
    <w:rsid w:val="002B7A15"/>
    <w:rsid w:val="002C4D72"/>
    <w:rsid w:val="002D16C9"/>
    <w:rsid w:val="002D3DDF"/>
    <w:rsid w:val="002D5334"/>
    <w:rsid w:val="002F1465"/>
    <w:rsid w:val="002F61BC"/>
    <w:rsid w:val="00306C33"/>
    <w:rsid w:val="00317A95"/>
    <w:rsid w:val="003217A7"/>
    <w:rsid w:val="00325207"/>
    <w:rsid w:val="00333A93"/>
    <w:rsid w:val="0034082A"/>
    <w:rsid w:val="003537DE"/>
    <w:rsid w:val="00357B68"/>
    <w:rsid w:val="00357C21"/>
    <w:rsid w:val="003601A1"/>
    <w:rsid w:val="00375942"/>
    <w:rsid w:val="00381853"/>
    <w:rsid w:val="00384428"/>
    <w:rsid w:val="003A37BD"/>
    <w:rsid w:val="003A3CDF"/>
    <w:rsid w:val="003A7D78"/>
    <w:rsid w:val="003B170A"/>
    <w:rsid w:val="003B3CAC"/>
    <w:rsid w:val="003B7697"/>
    <w:rsid w:val="003C3743"/>
    <w:rsid w:val="003C62F7"/>
    <w:rsid w:val="003D22A7"/>
    <w:rsid w:val="003E3193"/>
    <w:rsid w:val="003F43BB"/>
    <w:rsid w:val="004136B8"/>
    <w:rsid w:val="00413D2E"/>
    <w:rsid w:val="00413F5F"/>
    <w:rsid w:val="00424251"/>
    <w:rsid w:val="004315B6"/>
    <w:rsid w:val="004372CB"/>
    <w:rsid w:val="004429C4"/>
    <w:rsid w:val="00453114"/>
    <w:rsid w:val="00473F2F"/>
    <w:rsid w:val="00475F25"/>
    <w:rsid w:val="00477610"/>
    <w:rsid w:val="00480B1B"/>
    <w:rsid w:val="00486261"/>
    <w:rsid w:val="004872D9"/>
    <w:rsid w:val="0048765F"/>
    <w:rsid w:val="004930E8"/>
    <w:rsid w:val="0049725E"/>
    <w:rsid w:val="004A3A4A"/>
    <w:rsid w:val="004C5061"/>
    <w:rsid w:val="004D2282"/>
    <w:rsid w:val="004E10CC"/>
    <w:rsid w:val="004E132A"/>
    <w:rsid w:val="004E34C6"/>
    <w:rsid w:val="004F4E93"/>
    <w:rsid w:val="00501825"/>
    <w:rsid w:val="00501AB9"/>
    <w:rsid w:val="00503F78"/>
    <w:rsid w:val="005054F5"/>
    <w:rsid w:val="00536512"/>
    <w:rsid w:val="00541F50"/>
    <w:rsid w:val="00542349"/>
    <w:rsid w:val="0055376D"/>
    <w:rsid w:val="00556852"/>
    <w:rsid w:val="00570827"/>
    <w:rsid w:val="00574008"/>
    <w:rsid w:val="00584BE1"/>
    <w:rsid w:val="00591E90"/>
    <w:rsid w:val="005A2841"/>
    <w:rsid w:val="005B1F51"/>
    <w:rsid w:val="005B30EB"/>
    <w:rsid w:val="005B5705"/>
    <w:rsid w:val="005C08E5"/>
    <w:rsid w:val="005D1FCD"/>
    <w:rsid w:val="005D74F9"/>
    <w:rsid w:val="005E4490"/>
    <w:rsid w:val="005E5920"/>
    <w:rsid w:val="005E62A0"/>
    <w:rsid w:val="005F1127"/>
    <w:rsid w:val="006021C7"/>
    <w:rsid w:val="00606326"/>
    <w:rsid w:val="006152A5"/>
    <w:rsid w:val="00627C31"/>
    <w:rsid w:val="0063401E"/>
    <w:rsid w:val="00635978"/>
    <w:rsid w:val="00657DEC"/>
    <w:rsid w:val="00661FA0"/>
    <w:rsid w:val="00662DAA"/>
    <w:rsid w:val="006652C4"/>
    <w:rsid w:val="0066666F"/>
    <w:rsid w:val="00666CED"/>
    <w:rsid w:val="00667FA3"/>
    <w:rsid w:val="00673EF8"/>
    <w:rsid w:val="00674151"/>
    <w:rsid w:val="00676037"/>
    <w:rsid w:val="00677955"/>
    <w:rsid w:val="006855CB"/>
    <w:rsid w:val="00692ADB"/>
    <w:rsid w:val="00694F93"/>
    <w:rsid w:val="006A5224"/>
    <w:rsid w:val="006B24ED"/>
    <w:rsid w:val="006B5B54"/>
    <w:rsid w:val="006C0A80"/>
    <w:rsid w:val="006C1B01"/>
    <w:rsid w:val="006C67B5"/>
    <w:rsid w:val="006D0234"/>
    <w:rsid w:val="007029EB"/>
    <w:rsid w:val="0070308C"/>
    <w:rsid w:val="00703EAF"/>
    <w:rsid w:val="00704FB9"/>
    <w:rsid w:val="00711805"/>
    <w:rsid w:val="00712BB0"/>
    <w:rsid w:val="007159C2"/>
    <w:rsid w:val="0072004A"/>
    <w:rsid w:val="00730CAB"/>
    <w:rsid w:val="007357EB"/>
    <w:rsid w:val="00741A58"/>
    <w:rsid w:val="00760A8F"/>
    <w:rsid w:val="00771F34"/>
    <w:rsid w:val="00785B3F"/>
    <w:rsid w:val="00790C71"/>
    <w:rsid w:val="00797FEC"/>
    <w:rsid w:val="007B3136"/>
    <w:rsid w:val="007C2F09"/>
    <w:rsid w:val="007D3F1E"/>
    <w:rsid w:val="007D4984"/>
    <w:rsid w:val="007D4D2D"/>
    <w:rsid w:val="007E3886"/>
    <w:rsid w:val="007E3F7F"/>
    <w:rsid w:val="008110BB"/>
    <w:rsid w:val="008129A2"/>
    <w:rsid w:val="00825141"/>
    <w:rsid w:val="00827185"/>
    <w:rsid w:val="00837F1F"/>
    <w:rsid w:val="008453D3"/>
    <w:rsid w:val="00852C0F"/>
    <w:rsid w:val="00860C6B"/>
    <w:rsid w:val="008641D2"/>
    <w:rsid w:val="008832AC"/>
    <w:rsid w:val="00895887"/>
    <w:rsid w:val="008B0CF9"/>
    <w:rsid w:val="008B4079"/>
    <w:rsid w:val="008C3017"/>
    <w:rsid w:val="008C3D7B"/>
    <w:rsid w:val="008D16A9"/>
    <w:rsid w:val="008E0644"/>
    <w:rsid w:val="008E1CE9"/>
    <w:rsid w:val="008E76EC"/>
    <w:rsid w:val="008F3002"/>
    <w:rsid w:val="008F5444"/>
    <w:rsid w:val="00900A17"/>
    <w:rsid w:val="00911BA0"/>
    <w:rsid w:val="009203EC"/>
    <w:rsid w:val="00930BB8"/>
    <w:rsid w:val="0093307B"/>
    <w:rsid w:val="00935FE5"/>
    <w:rsid w:val="00937C74"/>
    <w:rsid w:val="009425CC"/>
    <w:rsid w:val="00950193"/>
    <w:rsid w:val="00950347"/>
    <w:rsid w:val="00955C87"/>
    <w:rsid w:val="009620A0"/>
    <w:rsid w:val="00965DBC"/>
    <w:rsid w:val="00971391"/>
    <w:rsid w:val="00991583"/>
    <w:rsid w:val="00992ACC"/>
    <w:rsid w:val="009A381D"/>
    <w:rsid w:val="009A469C"/>
    <w:rsid w:val="009A4FFE"/>
    <w:rsid w:val="009B6FC8"/>
    <w:rsid w:val="009C2911"/>
    <w:rsid w:val="009C4BAF"/>
    <w:rsid w:val="009C7145"/>
    <w:rsid w:val="009D2867"/>
    <w:rsid w:val="009E3595"/>
    <w:rsid w:val="009E77AF"/>
    <w:rsid w:val="009F469A"/>
    <w:rsid w:val="009F61AB"/>
    <w:rsid w:val="009F635C"/>
    <w:rsid w:val="00A01903"/>
    <w:rsid w:val="00A033E1"/>
    <w:rsid w:val="00A05276"/>
    <w:rsid w:val="00A10196"/>
    <w:rsid w:val="00A15B9A"/>
    <w:rsid w:val="00A16B79"/>
    <w:rsid w:val="00A17150"/>
    <w:rsid w:val="00A238AF"/>
    <w:rsid w:val="00A31A71"/>
    <w:rsid w:val="00A31C91"/>
    <w:rsid w:val="00A44B28"/>
    <w:rsid w:val="00A5397B"/>
    <w:rsid w:val="00A57DF4"/>
    <w:rsid w:val="00A626A6"/>
    <w:rsid w:val="00A64BF3"/>
    <w:rsid w:val="00A64D4B"/>
    <w:rsid w:val="00A66683"/>
    <w:rsid w:val="00A762DE"/>
    <w:rsid w:val="00A82F72"/>
    <w:rsid w:val="00A91E3D"/>
    <w:rsid w:val="00A91E59"/>
    <w:rsid w:val="00A97337"/>
    <w:rsid w:val="00A97A03"/>
    <w:rsid w:val="00AA0C0A"/>
    <w:rsid w:val="00AA4FCE"/>
    <w:rsid w:val="00AB0C4B"/>
    <w:rsid w:val="00AB4CC5"/>
    <w:rsid w:val="00AB52B7"/>
    <w:rsid w:val="00AC2B45"/>
    <w:rsid w:val="00AC34F0"/>
    <w:rsid w:val="00AC4B6A"/>
    <w:rsid w:val="00AC5B87"/>
    <w:rsid w:val="00AF1DB1"/>
    <w:rsid w:val="00AF294E"/>
    <w:rsid w:val="00B00115"/>
    <w:rsid w:val="00B011C3"/>
    <w:rsid w:val="00B02D91"/>
    <w:rsid w:val="00B03080"/>
    <w:rsid w:val="00B04622"/>
    <w:rsid w:val="00B05306"/>
    <w:rsid w:val="00B15744"/>
    <w:rsid w:val="00B25F63"/>
    <w:rsid w:val="00B312A9"/>
    <w:rsid w:val="00B35F2F"/>
    <w:rsid w:val="00B455DC"/>
    <w:rsid w:val="00B51551"/>
    <w:rsid w:val="00B523F6"/>
    <w:rsid w:val="00B52D09"/>
    <w:rsid w:val="00B64B3E"/>
    <w:rsid w:val="00B73D50"/>
    <w:rsid w:val="00B77384"/>
    <w:rsid w:val="00B829C9"/>
    <w:rsid w:val="00B854BC"/>
    <w:rsid w:val="00B862D9"/>
    <w:rsid w:val="00BA3226"/>
    <w:rsid w:val="00BA74CF"/>
    <w:rsid w:val="00BB796A"/>
    <w:rsid w:val="00BC5D89"/>
    <w:rsid w:val="00BD0060"/>
    <w:rsid w:val="00BD1B5F"/>
    <w:rsid w:val="00BD4B6F"/>
    <w:rsid w:val="00BE0FEF"/>
    <w:rsid w:val="00BE2405"/>
    <w:rsid w:val="00BE457E"/>
    <w:rsid w:val="00BF0924"/>
    <w:rsid w:val="00BF4F35"/>
    <w:rsid w:val="00BF6EAD"/>
    <w:rsid w:val="00C010BA"/>
    <w:rsid w:val="00C03E51"/>
    <w:rsid w:val="00C063AB"/>
    <w:rsid w:val="00C06A71"/>
    <w:rsid w:val="00C1578D"/>
    <w:rsid w:val="00C329AC"/>
    <w:rsid w:val="00C45E6D"/>
    <w:rsid w:val="00C6595C"/>
    <w:rsid w:val="00C73A7D"/>
    <w:rsid w:val="00C76412"/>
    <w:rsid w:val="00C80FE5"/>
    <w:rsid w:val="00C836CE"/>
    <w:rsid w:val="00C871FD"/>
    <w:rsid w:val="00C9091E"/>
    <w:rsid w:val="00C9769A"/>
    <w:rsid w:val="00CA2F4D"/>
    <w:rsid w:val="00CA477A"/>
    <w:rsid w:val="00CB0F45"/>
    <w:rsid w:val="00CB2D83"/>
    <w:rsid w:val="00CC0668"/>
    <w:rsid w:val="00CE64A5"/>
    <w:rsid w:val="00D10C86"/>
    <w:rsid w:val="00D17740"/>
    <w:rsid w:val="00D26AC9"/>
    <w:rsid w:val="00D27BEB"/>
    <w:rsid w:val="00D30E8E"/>
    <w:rsid w:val="00D31D22"/>
    <w:rsid w:val="00D32B72"/>
    <w:rsid w:val="00D371F7"/>
    <w:rsid w:val="00D37A44"/>
    <w:rsid w:val="00D42ADF"/>
    <w:rsid w:val="00D43100"/>
    <w:rsid w:val="00D44EDD"/>
    <w:rsid w:val="00D65BAA"/>
    <w:rsid w:val="00D715EF"/>
    <w:rsid w:val="00D83D57"/>
    <w:rsid w:val="00D94FB3"/>
    <w:rsid w:val="00D954A8"/>
    <w:rsid w:val="00DA61D2"/>
    <w:rsid w:val="00DB207D"/>
    <w:rsid w:val="00DB4E6E"/>
    <w:rsid w:val="00DC3159"/>
    <w:rsid w:val="00DC71D0"/>
    <w:rsid w:val="00DE0AE6"/>
    <w:rsid w:val="00DE67CD"/>
    <w:rsid w:val="00DE728B"/>
    <w:rsid w:val="00DF2D36"/>
    <w:rsid w:val="00E07933"/>
    <w:rsid w:val="00E11CC3"/>
    <w:rsid w:val="00E14370"/>
    <w:rsid w:val="00E147A4"/>
    <w:rsid w:val="00E259F4"/>
    <w:rsid w:val="00E26682"/>
    <w:rsid w:val="00E27188"/>
    <w:rsid w:val="00E350C6"/>
    <w:rsid w:val="00E42B74"/>
    <w:rsid w:val="00E844CE"/>
    <w:rsid w:val="00E852F9"/>
    <w:rsid w:val="00E940E1"/>
    <w:rsid w:val="00E95B27"/>
    <w:rsid w:val="00EB22CB"/>
    <w:rsid w:val="00EB2CB4"/>
    <w:rsid w:val="00EC0A13"/>
    <w:rsid w:val="00EC2951"/>
    <w:rsid w:val="00EC5B3E"/>
    <w:rsid w:val="00EC7F1D"/>
    <w:rsid w:val="00ED71B7"/>
    <w:rsid w:val="00EF107E"/>
    <w:rsid w:val="00F10D36"/>
    <w:rsid w:val="00F144CF"/>
    <w:rsid w:val="00F26AA8"/>
    <w:rsid w:val="00F318F6"/>
    <w:rsid w:val="00F3294C"/>
    <w:rsid w:val="00F32F32"/>
    <w:rsid w:val="00F3519E"/>
    <w:rsid w:val="00F35E13"/>
    <w:rsid w:val="00F375F9"/>
    <w:rsid w:val="00F471CC"/>
    <w:rsid w:val="00F6155C"/>
    <w:rsid w:val="00F75780"/>
    <w:rsid w:val="00F87D70"/>
    <w:rsid w:val="00F93464"/>
    <w:rsid w:val="00FA7F14"/>
    <w:rsid w:val="00FB4EF3"/>
    <w:rsid w:val="00FC0171"/>
    <w:rsid w:val="00FC4EEC"/>
    <w:rsid w:val="00FD0F21"/>
    <w:rsid w:val="00FD6EC7"/>
    <w:rsid w:val="00FE1BDE"/>
    <w:rsid w:val="00FE76EC"/>
    <w:rsid w:val="5167A8C0"/>
  </w:rsids>
  <m:mathPr>
    <m:mathFont m:val="Cambria Math"/>
    <m:brkBin m:val="before"/>
    <m:brkBinSub m:val="--"/>
    <m:smallFrac m:val="0"/>
    <m:dispDef/>
    <m:lMargin m:val="0"/>
    <m:rMargin m:val="0"/>
    <m:defJc m:val="centerGroup"/>
    <m:wrapIndent m:val="1440"/>
    <m:intLim m:val="subSup"/>
    <m:naryLim m:val="undOvr"/>
  </m:mathPr>
  <w:themeFontLang w:val="en-US" w:eastAsia="ja-JP" w:bidi="he-IL"/>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897241A"/>
  <w14:defaultImageDpi w14:val="32767"/>
  <w15:docId w15:val="{04DD5C9D-ACFE-FD43-B78C-2FCA78CACA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he-I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C2B45"/>
  </w:style>
  <w:style w:type="paragraph" w:styleId="Heading1">
    <w:name w:val="heading 1"/>
    <w:basedOn w:val="Normal"/>
    <w:next w:val="Normal"/>
    <w:link w:val="Heading1Char"/>
    <w:uiPriority w:val="9"/>
    <w:qFormat/>
    <w:rsid w:val="00FD0F21"/>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D0F21"/>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FD0F21"/>
    <w:pPr>
      <w:ind w:left="720"/>
      <w:contextualSpacing/>
    </w:pPr>
  </w:style>
  <w:style w:type="character" w:customStyle="1" w:styleId="apple-converted-space">
    <w:name w:val="apple-converted-space"/>
    <w:basedOn w:val="DefaultParagraphFont"/>
    <w:rsid w:val="00193F64"/>
  </w:style>
  <w:style w:type="paragraph" w:styleId="BalloonText">
    <w:name w:val="Balloon Text"/>
    <w:basedOn w:val="Normal"/>
    <w:link w:val="BalloonTextChar"/>
    <w:uiPriority w:val="99"/>
    <w:semiHidden/>
    <w:unhideWhenUsed/>
    <w:rsid w:val="001B78E9"/>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1B78E9"/>
    <w:rPr>
      <w:rFonts w:ascii="Lucida Grande" w:hAnsi="Lucida Grande" w:cs="Lucida Grande"/>
      <w:sz w:val="18"/>
      <w:szCs w:val="18"/>
    </w:rPr>
  </w:style>
  <w:style w:type="character" w:styleId="CommentReference">
    <w:name w:val="annotation reference"/>
    <w:basedOn w:val="DefaultParagraphFont"/>
    <w:uiPriority w:val="99"/>
    <w:semiHidden/>
    <w:unhideWhenUsed/>
    <w:rsid w:val="000D788A"/>
    <w:rPr>
      <w:sz w:val="18"/>
      <w:szCs w:val="18"/>
    </w:rPr>
  </w:style>
  <w:style w:type="paragraph" w:styleId="CommentText">
    <w:name w:val="annotation text"/>
    <w:basedOn w:val="Normal"/>
    <w:link w:val="CommentTextChar"/>
    <w:uiPriority w:val="99"/>
    <w:semiHidden/>
    <w:unhideWhenUsed/>
    <w:rsid w:val="000D788A"/>
  </w:style>
  <w:style w:type="character" w:customStyle="1" w:styleId="CommentTextChar">
    <w:name w:val="Comment Text Char"/>
    <w:basedOn w:val="DefaultParagraphFont"/>
    <w:link w:val="CommentText"/>
    <w:uiPriority w:val="99"/>
    <w:semiHidden/>
    <w:rsid w:val="000D788A"/>
  </w:style>
  <w:style w:type="paragraph" w:styleId="CommentSubject">
    <w:name w:val="annotation subject"/>
    <w:basedOn w:val="CommentText"/>
    <w:next w:val="CommentText"/>
    <w:link w:val="CommentSubjectChar"/>
    <w:uiPriority w:val="99"/>
    <w:semiHidden/>
    <w:unhideWhenUsed/>
    <w:rsid w:val="000D788A"/>
    <w:rPr>
      <w:b/>
      <w:bCs/>
      <w:sz w:val="20"/>
      <w:szCs w:val="20"/>
    </w:rPr>
  </w:style>
  <w:style w:type="character" w:customStyle="1" w:styleId="CommentSubjectChar">
    <w:name w:val="Comment Subject Char"/>
    <w:basedOn w:val="CommentTextChar"/>
    <w:link w:val="CommentSubject"/>
    <w:uiPriority w:val="99"/>
    <w:semiHidden/>
    <w:rsid w:val="000D788A"/>
    <w:rPr>
      <w:b/>
      <w:bCs/>
      <w:sz w:val="20"/>
      <w:szCs w:val="20"/>
    </w:rPr>
  </w:style>
  <w:style w:type="paragraph" w:styleId="Revision">
    <w:name w:val="Revision"/>
    <w:hidden/>
    <w:uiPriority w:val="99"/>
    <w:semiHidden/>
    <w:rsid w:val="00260280"/>
  </w:style>
  <w:style w:type="paragraph" w:styleId="NormalWeb">
    <w:name w:val="Normal (Web)"/>
    <w:basedOn w:val="Normal"/>
    <w:link w:val="NormalWebChar"/>
    <w:uiPriority w:val="99"/>
    <w:unhideWhenUsed/>
    <w:rsid w:val="008F3002"/>
    <w:pPr>
      <w:spacing w:before="100" w:beforeAutospacing="1" w:after="100" w:afterAutospacing="1"/>
    </w:pPr>
    <w:rPr>
      <w:rFonts w:ascii="Times New Roman" w:eastAsia="Times New Roman" w:hAnsi="Times New Roman" w:cs="Times New Roman"/>
    </w:rPr>
  </w:style>
  <w:style w:type="character" w:styleId="Strong">
    <w:name w:val="Strong"/>
    <w:basedOn w:val="DefaultParagraphFont"/>
    <w:uiPriority w:val="22"/>
    <w:qFormat/>
    <w:rsid w:val="00FB4EF3"/>
    <w:rPr>
      <w:b/>
      <w:bCs/>
    </w:rPr>
  </w:style>
  <w:style w:type="paragraph" w:styleId="Footer">
    <w:name w:val="footer"/>
    <w:basedOn w:val="Normal"/>
    <w:link w:val="FooterChar"/>
    <w:uiPriority w:val="99"/>
    <w:unhideWhenUsed/>
    <w:rsid w:val="00AF1DB1"/>
    <w:pPr>
      <w:tabs>
        <w:tab w:val="center" w:pos="4320"/>
        <w:tab w:val="right" w:pos="8640"/>
      </w:tabs>
    </w:pPr>
  </w:style>
  <w:style w:type="character" w:customStyle="1" w:styleId="FooterChar">
    <w:name w:val="Footer Char"/>
    <w:basedOn w:val="DefaultParagraphFont"/>
    <w:link w:val="Footer"/>
    <w:uiPriority w:val="99"/>
    <w:rsid w:val="00AF1DB1"/>
  </w:style>
  <w:style w:type="character" w:styleId="PageNumber">
    <w:name w:val="page number"/>
    <w:basedOn w:val="DefaultParagraphFont"/>
    <w:uiPriority w:val="99"/>
    <w:semiHidden/>
    <w:unhideWhenUsed/>
    <w:rsid w:val="00AF1DB1"/>
  </w:style>
  <w:style w:type="paragraph" w:styleId="Header">
    <w:name w:val="header"/>
    <w:basedOn w:val="Normal"/>
    <w:link w:val="HeaderChar"/>
    <w:uiPriority w:val="99"/>
    <w:unhideWhenUsed/>
    <w:rsid w:val="00AF1DB1"/>
    <w:pPr>
      <w:tabs>
        <w:tab w:val="center" w:pos="4320"/>
        <w:tab w:val="right" w:pos="8640"/>
      </w:tabs>
    </w:pPr>
  </w:style>
  <w:style w:type="character" w:customStyle="1" w:styleId="HeaderChar">
    <w:name w:val="Header Char"/>
    <w:basedOn w:val="DefaultParagraphFont"/>
    <w:link w:val="Header"/>
    <w:uiPriority w:val="99"/>
    <w:rsid w:val="00AF1DB1"/>
  </w:style>
  <w:style w:type="character" w:styleId="Hyperlink">
    <w:name w:val="Hyperlink"/>
    <w:basedOn w:val="DefaultParagraphFont"/>
    <w:uiPriority w:val="99"/>
    <w:unhideWhenUsed/>
    <w:rsid w:val="00B25F63"/>
    <w:rPr>
      <w:color w:val="0000FF"/>
      <w:u w:val="single"/>
    </w:rPr>
  </w:style>
  <w:style w:type="character" w:styleId="FollowedHyperlink">
    <w:name w:val="FollowedHyperlink"/>
    <w:basedOn w:val="DefaultParagraphFont"/>
    <w:uiPriority w:val="99"/>
    <w:semiHidden/>
    <w:unhideWhenUsed/>
    <w:rsid w:val="00B25F63"/>
    <w:rPr>
      <w:color w:val="954F72" w:themeColor="followedHyperlink"/>
      <w:u w:val="single"/>
    </w:rPr>
  </w:style>
  <w:style w:type="character" w:customStyle="1" w:styleId="a">
    <w:name w:val="_"/>
    <w:basedOn w:val="DefaultParagraphFont"/>
    <w:rsid w:val="005B30EB"/>
  </w:style>
  <w:style w:type="character" w:customStyle="1" w:styleId="ls97">
    <w:name w:val="ls97"/>
    <w:basedOn w:val="DefaultParagraphFont"/>
    <w:rsid w:val="005B30EB"/>
  </w:style>
  <w:style w:type="character" w:customStyle="1" w:styleId="ls2">
    <w:name w:val="ls2"/>
    <w:basedOn w:val="DefaultParagraphFont"/>
    <w:rsid w:val="005B30EB"/>
  </w:style>
  <w:style w:type="character" w:customStyle="1" w:styleId="ls3a">
    <w:name w:val="ls3a"/>
    <w:basedOn w:val="DefaultParagraphFont"/>
    <w:rsid w:val="005B30EB"/>
  </w:style>
  <w:style w:type="character" w:customStyle="1" w:styleId="ls87">
    <w:name w:val="ls87"/>
    <w:basedOn w:val="DefaultParagraphFont"/>
    <w:rsid w:val="005B30EB"/>
  </w:style>
  <w:style w:type="character" w:customStyle="1" w:styleId="ls7f">
    <w:name w:val="ls7f"/>
    <w:basedOn w:val="DefaultParagraphFont"/>
    <w:rsid w:val="005B30EB"/>
  </w:style>
  <w:style w:type="character" w:customStyle="1" w:styleId="ls1">
    <w:name w:val="ls1"/>
    <w:basedOn w:val="DefaultParagraphFont"/>
    <w:rsid w:val="005B30EB"/>
  </w:style>
  <w:style w:type="character" w:customStyle="1" w:styleId="ls0">
    <w:name w:val="ls0"/>
    <w:basedOn w:val="DefaultParagraphFont"/>
    <w:rsid w:val="005B30EB"/>
  </w:style>
  <w:style w:type="character" w:customStyle="1" w:styleId="ls84">
    <w:name w:val="ls84"/>
    <w:basedOn w:val="DefaultParagraphFont"/>
    <w:rsid w:val="005B30EB"/>
  </w:style>
  <w:style w:type="character" w:customStyle="1" w:styleId="acopre">
    <w:name w:val="acopre"/>
    <w:basedOn w:val="DefaultParagraphFont"/>
    <w:rsid w:val="007E3886"/>
  </w:style>
  <w:style w:type="character" w:styleId="Emphasis">
    <w:name w:val="Emphasis"/>
    <w:basedOn w:val="DefaultParagraphFont"/>
    <w:uiPriority w:val="20"/>
    <w:qFormat/>
    <w:rsid w:val="007E3886"/>
    <w:rPr>
      <w:i/>
      <w:iCs/>
    </w:rPr>
  </w:style>
  <w:style w:type="character" w:customStyle="1" w:styleId="NormalWebChar">
    <w:name w:val="Normal (Web) Char"/>
    <w:basedOn w:val="DefaultParagraphFont"/>
    <w:link w:val="NormalWeb"/>
    <w:uiPriority w:val="99"/>
    <w:rsid w:val="001B74EF"/>
    <w:rPr>
      <w:rFonts w:ascii="Times New Roman" w:eastAsia="Times New Roman" w:hAnsi="Times New Roman" w:cs="Times New Roman"/>
    </w:rPr>
  </w:style>
  <w:style w:type="table" w:styleId="TableGrid">
    <w:name w:val="Table Grid"/>
    <w:basedOn w:val="TableNormal"/>
    <w:uiPriority w:val="39"/>
    <w:rsid w:val="0038185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6853689">
      <w:bodyDiv w:val="1"/>
      <w:marLeft w:val="0"/>
      <w:marRight w:val="0"/>
      <w:marTop w:val="0"/>
      <w:marBottom w:val="0"/>
      <w:divBdr>
        <w:top w:val="none" w:sz="0" w:space="0" w:color="auto"/>
        <w:left w:val="none" w:sz="0" w:space="0" w:color="auto"/>
        <w:bottom w:val="none" w:sz="0" w:space="0" w:color="auto"/>
        <w:right w:val="none" w:sz="0" w:space="0" w:color="auto"/>
      </w:divBdr>
    </w:div>
    <w:div w:id="574121428">
      <w:bodyDiv w:val="1"/>
      <w:marLeft w:val="0"/>
      <w:marRight w:val="0"/>
      <w:marTop w:val="0"/>
      <w:marBottom w:val="0"/>
      <w:divBdr>
        <w:top w:val="none" w:sz="0" w:space="0" w:color="auto"/>
        <w:left w:val="none" w:sz="0" w:space="0" w:color="auto"/>
        <w:bottom w:val="none" w:sz="0" w:space="0" w:color="auto"/>
        <w:right w:val="none" w:sz="0" w:space="0" w:color="auto"/>
      </w:divBdr>
    </w:div>
    <w:div w:id="858085110">
      <w:bodyDiv w:val="1"/>
      <w:marLeft w:val="0"/>
      <w:marRight w:val="0"/>
      <w:marTop w:val="0"/>
      <w:marBottom w:val="0"/>
      <w:divBdr>
        <w:top w:val="none" w:sz="0" w:space="0" w:color="auto"/>
        <w:left w:val="none" w:sz="0" w:space="0" w:color="auto"/>
        <w:bottom w:val="none" w:sz="0" w:space="0" w:color="auto"/>
        <w:right w:val="none" w:sz="0" w:space="0" w:color="auto"/>
      </w:divBdr>
      <w:divsChild>
        <w:div w:id="2139373138">
          <w:marLeft w:val="0"/>
          <w:marRight w:val="0"/>
          <w:marTop w:val="0"/>
          <w:marBottom w:val="0"/>
          <w:divBdr>
            <w:top w:val="none" w:sz="0" w:space="0" w:color="auto"/>
            <w:left w:val="none" w:sz="0" w:space="0" w:color="auto"/>
            <w:bottom w:val="none" w:sz="0" w:space="0" w:color="auto"/>
            <w:right w:val="none" w:sz="0" w:space="0" w:color="auto"/>
          </w:divBdr>
        </w:div>
        <w:div w:id="1913586280">
          <w:marLeft w:val="0"/>
          <w:marRight w:val="0"/>
          <w:marTop w:val="0"/>
          <w:marBottom w:val="0"/>
          <w:divBdr>
            <w:top w:val="none" w:sz="0" w:space="0" w:color="auto"/>
            <w:left w:val="none" w:sz="0" w:space="0" w:color="auto"/>
            <w:bottom w:val="none" w:sz="0" w:space="0" w:color="auto"/>
            <w:right w:val="none" w:sz="0" w:space="0" w:color="auto"/>
          </w:divBdr>
        </w:div>
        <w:div w:id="1591700832">
          <w:marLeft w:val="0"/>
          <w:marRight w:val="0"/>
          <w:marTop w:val="0"/>
          <w:marBottom w:val="0"/>
          <w:divBdr>
            <w:top w:val="none" w:sz="0" w:space="0" w:color="auto"/>
            <w:left w:val="none" w:sz="0" w:space="0" w:color="auto"/>
            <w:bottom w:val="none" w:sz="0" w:space="0" w:color="auto"/>
            <w:right w:val="none" w:sz="0" w:space="0" w:color="auto"/>
          </w:divBdr>
        </w:div>
        <w:div w:id="817109154">
          <w:marLeft w:val="0"/>
          <w:marRight w:val="0"/>
          <w:marTop w:val="0"/>
          <w:marBottom w:val="0"/>
          <w:divBdr>
            <w:top w:val="none" w:sz="0" w:space="0" w:color="auto"/>
            <w:left w:val="none" w:sz="0" w:space="0" w:color="auto"/>
            <w:bottom w:val="none" w:sz="0" w:space="0" w:color="auto"/>
            <w:right w:val="none" w:sz="0" w:space="0" w:color="auto"/>
          </w:divBdr>
        </w:div>
        <w:div w:id="2090542314">
          <w:marLeft w:val="0"/>
          <w:marRight w:val="0"/>
          <w:marTop w:val="0"/>
          <w:marBottom w:val="0"/>
          <w:divBdr>
            <w:top w:val="none" w:sz="0" w:space="0" w:color="auto"/>
            <w:left w:val="none" w:sz="0" w:space="0" w:color="auto"/>
            <w:bottom w:val="none" w:sz="0" w:space="0" w:color="auto"/>
            <w:right w:val="none" w:sz="0" w:space="0" w:color="auto"/>
          </w:divBdr>
        </w:div>
      </w:divsChild>
    </w:div>
    <w:div w:id="897788125">
      <w:bodyDiv w:val="1"/>
      <w:marLeft w:val="0"/>
      <w:marRight w:val="0"/>
      <w:marTop w:val="0"/>
      <w:marBottom w:val="0"/>
      <w:divBdr>
        <w:top w:val="none" w:sz="0" w:space="0" w:color="auto"/>
        <w:left w:val="none" w:sz="0" w:space="0" w:color="auto"/>
        <w:bottom w:val="none" w:sz="0" w:space="0" w:color="auto"/>
        <w:right w:val="none" w:sz="0" w:space="0" w:color="auto"/>
      </w:divBdr>
    </w:div>
    <w:div w:id="938100350">
      <w:bodyDiv w:val="1"/>
      <w:marLeft w:val="0"/>
      <w:marRight w:val="0"/>
      <w:marTop w:val="0"/>
      <w:marBottom w:val="0"/>
      <w:divBdr>
        <w:top w:val="none" w:sz="0" w:space="0" w:color="auto"/>
        <w:left w:val="none" w:sz="0" w:space="0" w:color="auto"/>
        <w:bottom w:val="none" w:sz="0" w:space="0" w:color="auto"/>
        <w:right w:val="none" w:sz="0" w:space="0" w:color="auto"/>
      </w:divBdr>
      <w:divsChild>
        <w:div w:id="118576542">
          <w:marLeft w:val="0"/>
          <w:marRight w:val="0"/>
          <w:marTop w:val="0"/>
          <w:marBottom w:val="0"/>
          <w:divBdr>
            <w:top w:val="none" w:sz="0" w:space="0" w:color="auto"/>
            <w:left w:val="none" w:sz="0" w:space="0" w:color="auto"/>
            <w:bottom w:val="none" w:sz="0" w:space="0" w:color="auto"/>
            <w:right w:val="none" w:sz="0" w:space="0" w:color="auto"/>
          </w:divBdr>
          <w:divsChild>
            <w:div w:id="1595892776">
              <w:marLeft w:val="0"/>
              <w:marRight w:val="0"/>
              <w:marTop w:val="0"/>
              <w:marBottom w:val="0"/>
              <w:divBdr>
                <w:top w:val="none" w:sz="0" w:space="0" w:color="auto"/>
                <w:left w:val="none" w:sz="0" w:space="0" w:color="auto"/>
                <w:bottom w:val="none" w:sz="0" w:space="0" w:color="auto"/>
                <w:right w:val="none" w:sz="0" w:space="0" w:color="auto"/>
              </w:divBdr>
              <w:divsChild>
                <w:div w:id="1396509953">
                  <w:marLeft w:val="0"/>
                  <w:marRight w:val="0"/>
                  <w:marTop w:val="0"/>
                  <w:marBottom w:val="0"/>
                  <w:divBdr>
                    <w:top w:val="none" w:sz="0" w:space="0" w:color="auto"/>
                    <w:left w:val="none" w:sz="0" w:space="0" w:color="auto"/>
                    <w:bottom w:val="none" w:sz="0" w:space="0" w:color="auto"/>
                    <w:right w:val="none" w:sz="0" w:space="0" w:color="auto"/>
                  </w:divBdr>
                  <w:divsChild>
                    <w:div w:id="1705516980">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895554238">
                          <w:marLeft w:val="0"/>
                          <w:marRight w:val="0"/>
                          <w:marTop w:val="0"/>
                          <w:marBottom w:val="0"/>
                          <w:divBdr>
                            <w:top w:val="none" w:sz="0" w:space="0" w:color="auto"/>
                            <w:left w:val="none" w:sz="0" w:space="0" w:color="auto"/>
                            <w:bottom w:val="none" w:sz="0" w:space="0" w:color="auto"/>
                            <w:right w:val="none" w:sz="0" w:space="0" w:color="auto"/>
                          </w:divBdr>
                        </w:div>
                        <w:div w:id="1373070589">
                          <w:marLeft w:val="0"/>
                          <w:marRight w:val="0"/>
                          <w:marTop w:val="0"/>
                          <w:marBottom w:val="0"/>
                          <w:divBdr>
                            <w:top w:val="none" w:sz="0" w:space="0" w:color="auto"/>
                            <w:left w:val="none" w:sz="0" w:space="0" w:color="auto"/>
                            <w:bottom w:val="none" w:sz="0" w:space="0" w:color="auto"/>
                            <w:right w:val="none" w:sz="0" w:space="0" w:color="auto"/>
                          </w:divBdr>
                          <w:divsChild>
                            <w:div w:id="1559782346">
                              <w:marLeft w:val="0"/>
                              <w:marRight w:val="0"/>
                              <w:marTop w:val="0"/>
                              <w:marBottom w:val="0"/>
                              <w:divBdr>
                                <w:top w:val="none" w:sz="0" w:space="0" w:color="auto"/>
                                <w:left w:val="none" w:sz="0" w:space="0" w:color="auto"/>
                                <w:bottom w:val="none" w:sz="0" w:space="0" w:color="auto"/>
                                <w:right w:val="none" w:sz="0" w:space="0" w:color="auto"/>
                              </w:divBdr>
                              <w:divsChild>
                                <w:div w:id="424809559">
                                  <w:marLeft w:val="720"/>
                                  <w:marRight w:val="0"/>
                                  <w:marTop w:val="0"/>
                                  <w:marBottom w:val="0"/>
                                  <w:divBdr>
                                    <w:top w:val="none" w:sz="0" w:space="0" w:color="auto"/>
                                    <w:left w:val="none" w:sz="0" w:space="0" w:color="auto"/>
                                    <w:bottom w:val="none" w:sz="0" w:space="0" w:color="auto"/>
                                    <w:right w:val="none" w:sz="0" w:space="0" w:color="auto"/>
                                  </w:divBdr>
                                </w:div>
                                <w:div w:id="513959390">
                                  <w:marLeft w:val="0"/>
                                  <w:marRight w:val="0"/>
                                  <w:marTop w:val="0"/>
                                  <w:marBottom w:val="0"/>
                                  <w:divBdr>
                                    <w:top w:val="none" w:sz="0" w:space="0" w:color="auto"/>
                                    <w:left w:val="none" w:sz="0" w:space="0" w:color="auto"/>
                                    <w:bottom w:val="none" w:sz="0" w:space="0" w:color="auto"/>
                                    <w:right w:val="none" w:sz="0" w:space="0" w:color="auto"/>
                                  </w:divBdr>
                                </w:div>
                                <w:div w:id="568073631">
                                  <w:marLeft w:val="720"/>
                                  <w:marRight w:val="0"/>
                                  <w:marTop w:val="0"/>
                                  <w:marBottom w:val="0"/>
                                  <w:divBdr>
                                    <w:top w:val="none" w:sz="0" w:space="0" w:color="auto"/>
                                    <w:left w:val="none" w:sz="0" w:space="0" w:color="auto"/>
                                    <w:bottom w:val="none" w:sz="0" w:space="0" w:color="auto"/>
                                    <w:right w:val="none" w:sz="0" w:space="0" w:color="auto"/>
                                  </w:divBdr>
                                </w:div>
                                <w:div w:id="857085028">
                                  <w:marLeft w:val="720"/>
                                  <w:marRight w:val="0"/>
                                  <w:marTop w:val="0"/>
                                  <w:marBottom w:val="0"/>
                                  <w:divBdr>
                                    <w:top w:val="none" w:sz="0" w:space="0" w:color="auto"/>
                                    <w:left w:val="none" w:sz="0" w:space="0" w:color="auto"/>
                                    <w:bottom w:val="none" w:sz="0" w:space="0" w:color="auto"/>
                                    <w:right w:val="none" w:sz="0" w:space="0" w:color="auto"/>
                                  </w:divBdr>
                                </w:div>
                                <w:div w:id="1054038340">
                                  <w:marLeft w:val="720"/>
                                  <w:marRight w:val="0"/>
                                  <w:marTop w:val="0"/>
                                  <w:marBottom w:val="0"/>
                                  <w:divBdr>
                                    <w:top w:val="none" w:sz="0" w:space="0" w:color="auto"/>
                                    <w:left w:val="none" w:sz="0" w:space="0" w:color="auto"/>
                                    <w:bottom w:val="none" w:sz="0" w:space="0" w:color="auto"/>
                                    <w:right w:val="none" w:sz="0" w:space="0" w:color="auto"/>
                                  </w:divBdr>
                                </w:div>
                                <w:div w:id="1105272045">
                                  <w:marLeft w:val="720"/>
                                  <w:marRight w:val="0"/>
                                  <w:marTop w:val="0"/>
                                  <w:marBottom w:val="0"/>
                                  <w:divBdr>
                                    <w:top w:val="none" w:sz="0" w:space="0" w:color="auto"/>
                                    <w:left w:val="none" w:sz="0" w:space="0" w:color="auto"/>
                                    <w:bottom w:val="none" w:sz="0" w:space="0" w:color="auto"/>
                                    <w:right w:val="none" w:sz="0" w:space="0" w:color="auto"/>
                                  </w:divBdr>
                                </w:div>
                                <w:div w:id="1411196906">
                                  <w:marLeft w:val="0"/>
                                  <w:marRight w:val="0"/>
                                  <w:marTop w:val="0"/>
                                  <w:marBottom w:val="0"/>
                                  <w:divBdr>
                                    <w:top w:val="none" w:sz="0" w:space="0" w:color="auto"/>
                                    <w:left w:val="none" w:sz="0" w:space="0" w:color="auto"/>
                                    <w:bottom w:val="none" w:sz="0" w:space="0" w:color="auto"/>
                                    <w:right w:val="none" w:sz="0" w:space="0" w:color="auto"/>
                                  </w:divBdr>
                                </w:div>
                                <w:div w:id="1657030244">
                                  <w:marLeft w:val="72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52673683">
      <w:bodyDiv w:val="1"/>
      <w:marLeft w:val="0"/>
      <w:marRight w:val="0"/>
      <w:marTop w:val="0"/>
      <w:marBottom w:val="0"/>
      <w:divBdr>
        <w:top w:val="none" w:sz="0" w:space="0" w:color="auto"/>
        <w:left w:val="none" w:sz="0" w:space="0" w:color="auto"/>
        <w:bottom w:val="none" w:sz="0" w:space="0" w:color="auto"/>
        <w:right w:val="none" w:sz="0" w:space="0" w:color="auto"/>
      </w:divBdr>
      <w:divsChild>
        <w:div w:id="1794783668">
          <w:marLeft w:val="0"/>
          <w:marRight w:val="0"/>
          <w:marTop w:val="0"/>
          <w:marBottom w:val="0"/>
          <w:divBdr>
            <w:top w:val="none" w:sz="0" w:space="0" w:color="auto"/>
            <w:left w:val="none" w:sz="0" w:space="0" w:color="auto"/>
            <w:bottom w:val="none" w:sz="0" w:space="0" w:color="auto"/>
            <w:right w:val="none" w:sz="0" w:space="0" w:color="auto"/>
          </w:divBdr>
          <w:divsChild>
            <w:div w:id="572204554">
              <w:marLeft w:val="0"/>
              <w:marRight w:val="0"/>
              <w:marTop w:val="0"/>
              <w:marBottom w:val="0"/>
              <w:divBdr>
                <w:top w:val="none" w:sz="0" w:space="0" w:color="auto"/>
                <w:left w:val="none" w:sz="0" w:space="0" w:color="auto"/>
                <w:bottom w:val="none" w:sz="0" w:space="0" w:color="auto"/>
                <w:right w:val="none" w:sz="0" w:space="0" w:color="auto"/>
              </w:divBdr>
              <w:divsChild>
                <w:div w:id="1705400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0648080">
      <w:bodyDiv w:val="1"/>
      <w:marLeft w:val="0"/>
      <w:marRight w:val="0"/>
      <w:marTop w:val="0"/>
      <w:marBottom w:val="0"/>
      <w:divBdr>
        <w:top w:val="none" w:sz="0" w:space="0" w:color="auto"/>
        <w:left w:val="none" w:sz="0" w:space="0" w:color="auto"/>
        <w:bottom w:val="none" w:sz="0" w:space="0" w:color="auto"/>
        <w:right w:val="none" w:sz="0" w:space="0" w:color="auto"/>
      </w:divBdr>
      <w:divsChild>
        <w:div w:id="735664900">
          <w:marLeft w:val="0"/>
          <w:marRight w:val="0"/>
          <w:marTop w:val="0"/>
          <w:marBottom w:val="0"/>
          <w:divBdr>
            <w:top w:val="none" w:sz="0" w:space="0" w:color="auto"/>
            <w:left w:val="none" w:sz="0" w:space="0" w:color="auto"/>
            <w:bottom w:val="none" w:sz="0" w:space="0" w:color="auto"/>
            <w:right w:val="none" w:sz="0" w:space="0" w:color="auto"/>
          </w:divBdr>
          <w:divsChild>
            <w:div w:id="1968274892">
              <w:marLeft w:val="0"/>
              <w:marRight w:val="0"/>
              <w:marTop w:val="0"/>
              <w:marBottom w:val="0"/>
              <w:divBdr>
                <w:top w:val="none" w:sz="0" w:space="0" w:color="auto"/>
                <w:left w:val="none" w:sz="0" w:space="0" w:color="auto"/>
                <w:bottom w:val="none" w:sz="0" w:space="0" w:color="auto"/>
                <w:right w:val="none" w:sz="0" w:space="0" w:color="auto"/>
              </w:divBdr>
              <w:divsChild>
                <w:div w:id="364983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3153469">
      <w:bodyDiv w:val="1"/>
      <w:marLeft w:val="0"/>
      <w:marRight w:val="0"/>
      <w:marTop w:val="0"/>
      <w:marBottom w:val="0"/>
      <w:divBdr>
        <w:top w:val="none" w:sz="0" w:space="0" w:color="auto"/>
        <w:left w:val="none" w:sz="0" w:space="0" w:color="auto"/>
        <w:bottom w:val="none" w:sz="0" w:space="0" w:color="auto"/>
        <w:right w:val="none" w:sz="0" w:space="0" w:color="auto"/>
      </w:divBdr>
      <w:divsChild>
        <w:div w:id="2044941487">
          <w:marLeft w:val="0"/>
          <w:marRight w:val="0"/>
          <w:marTop w:val="0"/>
          <w:marBottom w:val="0"/>
          <w:divBdr>
            <w:top w:val="none" w:sz="0" w:space="0" w:color="auto"/>
            <w:left w:val="none" w:sz="0" w:space="0" w:color="auto"/>
            <w:bottom w:val="none" w:sz="0" w:space="0" w:color="auto"/>
            <w:right w:val="none" w:sz="0" w:space="0" w:color="auto"/>
          </w:divBdr>
        </w:div>
        <w:div w:id="1771075554">
          <w:marLeft w:val="0"/>
          <w:marRight w:val="0"/>
          <w:marTop w:val="0"/>
          <w:marBottom w:val="0"/>
          <w:divBdr>
            <w:top w:val="none" w:sz="0" w:space="0" w:color="auto"/>
            <w:left w:val="none" w:sz="0" w:space="0" w:color="auto"/>
            <w:bottom w:val="none" w:sz="0" w:space="0" w:color="auto"/>
            <w:right w:val="none" w:sz="0" w:space="0" w:color="auto"/>
          </w:divBdr>
        </w:div>
        <w:div w:id="1260485419">
          <w:marLeft w:val="0"/>
          <w:marRight w:val="0"/>
          <w:marTop w:val="0"/>
          <w:marBottom w:val="0"/>
          <w:divBdr>
            <w:top w:val="none" w:sz="0" w:space="0" w:color="auto"/>
            <w:left w:val="none" w:sz="0" w:space="0" w:color="auto"/>
            <w:bottom w:val="none" w:sz="0" w:space="0" w:color="auto"/>
            <w:right w:val="none" w:sz="0" w:space="0" w:color="auto"/>
          </w:divBdr>
        </w:div>
      </w:divsChild>
    </w:div>
    <w:div w:id="1798067526">
      <w:bodyDiv w:val="1"/>
      <w:marLeft w:val="0"/>
      <w:marRight w:val="0"/>
      <w:marTop w:val="0"/>
      <w:marBottom w:val="0"/>
      <w:divBdr>
        <w:top w:val="none" w:sz="0" w:space="0" w:color="auto"/>
        <w:left w:val="none" w:sz="0" w:space="0" w:color="auto"/>
        <w:bottom w:val="none" w:sz="0" w:space="0" w:color="auto"/>
        <w:right w:val="none" w:sz="0" w:space="0" w:color="auto"/>
      </w:divBdr>
      <w:divsChild>
        <w:div w:id="1457797974">
          <w:marLeft w:val="0"/>
          <w:marRight w:val="0"/>
          <w:marTop w:val="0"/>
          <w:marBottom w:val="0"/>
          <w:divBdr>
            <w:top w:val="none" w:sz="0" w:space="0" w:color="auto"/>
            <w:left w:val="none" w:sz="0" w:space="0" w:color="auto"/>
            <w:bottom w:val="none" w:sz="0" w:space="0" w:color="auto"/>
            <w:right w:val="none" w:sz="0" w:space="0" w:color="auto"/>
          </w:divBdr>
        </w:div>
        <w:div w:id="1614047068">
          <w:marLeft w:val="0"/>
          <w:marRight w:val="0"/>
          <w:marTop w:val="0"/>
          <w:marBottom w:val="0"/>
          <w:divBdr>
            <w:top w:val="none" w:sz="0" w:space="0" w:color="auto"/>
            <w:left w:val="none" w:sz="0" w:space="0" w:color="auto"/>
            <w:bottom w:val="none" w:sz="0" w:space="0" w:color="auto"/>
            <w:right w:val="none" w:sz="0" w:space="0" w:color="auto"/>
          </w:divBdr>
        </w:div>
        <w:div w:id="1764254395">
          <w:marLeft w:val="0"/>
          <w:marRight w:val="0"/>
          <w:marTop w:val="0"/>
          <w:marBottom w:val="0"/>
          <w:divBdr>
            <w:top w:val="none" w:sz="0" w:space="0" w:color="auto"/>
            <w:left w:val="none" w:sz="0" w:space="0" w:color="auto"/>
            <w:bottom w:val="none" w:sz="0" w:space="0" w:color="auto"/>
            <w:right w:val="none" w:sz="0" w:space="0" w:color="auto"/>
          </w:divBdr>
        </w:div>
        <w:div w:id="1032849598">
          <w:marLeft w:val="0"/>
          <w:marRight w:val="0"/>
          <w:marTop w:val="0"/>
          <w:marBottom w:val="0"/>
          <w:divBdr>
            <w:top w:val="none" w:sz="0" w:space="0" w:color="auto"/>
            <w:left w:val="none" w:sz="0" w:space="0" w:color="auto"/>
            <w:bottom w:val="none" w:sz="0" w:space="0" w:color="auto"/>
            <w:right w:val="none" w:sz="0" w:space="0" w:color="auto"/>
          </w:divBdr>
        </w:div>
        <w:div w:id="1778744678">
          <w:marLeft w:val="0"/>
          <w:marRight w:val="0"/>
          <w:marTop w:val="0"/>
          <w:marBottom w:val="0"/>
          <w:divBdr>
            <w:top w:val="none" w:sz="0" w:space="0" w:color="auto"/>
            <w:left w:val="none" w:sz="0" w:space="0" w:color="auto"/>
            <w:bottom w:val="none" w:sz="0" w:space="0" w:color="auto"/>
            <w:right w:val="none" w:sz="0" w:space="0" w:color="auto"/>
          </w:divBdr>
        </w:div>
        <w:div w:id="1743790428">
          <w:marLeft w:val="0"/>
          <w:marRight w:val="0"/>
          <w:marTop w:val="0"/>
          <w:marBottom w:val="0"/>
          <w:divBdr>
            <w:top w:val="none" w:sz="0" w:space="0" w:color="auto"/>
            <w:left w:val="none" w:sz="0" w:space="0" w:color="auto"/>
            <w:bottom w:val="none" w:sz="0" w:space="0" w:color="auto"/>
            <w:right w:val="none" w:sz="0" w:space="0" w:color="auto"/>
          </w:divBdr>
        </w:div>
        <w:div w:id="1555652317">
          <w:marLeft w:val="0"/>
          <w:marRight w:val="0"/>
          <w:marTop w:val="0"/>
          <w:marBottom w:val="0"/>
          <w:divBdr>
            <w:top w:val="none" w:sz="0" w:space="0" w:color="auto"/>
            <w:left w:val="none" w:sz="0" w:space="0" w:color="auto"/>
            <w:bottom w:val="none" w:sz="0" w:space="0" w:color="auto"/>
            <w:right w:val="none" w:sz="0" w:space="0" w:color="auto"/>
          </w:divBdr>
        </w:div>
        <w:div w:id="1548687921">
          <w:marLeft w:val="0"/>
          <w:marRight w:val="0"/>
          <w:marTop w:val="0"/>
          <w:marBottom w:val="0"/>
          <w:divBdr>
            <w:top w:val="none" w:sz="0" w:space="0" w:color="auto"/>
            <w:left w:val="none" w:sz="0" w:space="0" w:color="auto"/>
            <w:bottom w:val="none" w:sz="0" w:space="0" w:color="auto"/>
            <w:right w:val="none" w:sz="0" w:space="0" w:color="auto"/>
          </w:divBdr>
        </w:div>
      </w:divsChild>
    </w:div>
    <w:div w:id="1999379899">
      <w:bodyDiv w:val="1"/>
      <w:marLeft w:val="0"/>
      <w:marRight w:val="0"/>
      <w:marTop w:val="0"/>
      <w:marBottom w:val="0"/>
      <w:divBdr>
        <w:top w:val="none" w:sz="0" w:space="0" w:color="auto"/>
        <w:left w:val="none" w:sz="0" w:space="0" w:color="auto"/>
        <w:bottom w:val="none" w:sz="0" w:space="0" w:color="auto"/>
        <w:right w:val="none" w:sz="0" w:space="0" w:color="auto"/>
      </w:divBdr>
    </w:div>
    <w:div w:id="202855625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footer" Target="footer2.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footer" Target="footer1.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4</Pages>
  <Words>1332</Words>
  <Characters>7597</Characters>
  <Application>Microsoft Office Word</Application>
  <DocSecurity>0</DocSecurity>
  <Lines>63</Lines>
  <Paragraphs>17</Paragraphs>
  <ScaleCrop>false</ScaleCrop>
  <HeadingPairs>
    <vt:vector size="2" baseType="variant">
      <vt:variant>
        <vt:lpstr>Title</vt:lpstr>
      </vt:variant>
      <vt:variant>
        <vt:i4>1</vt:i4>
      </vt:variant>
    </vt:vector>
  </HeadingPairs>
  <TitlesOfParts>
    <vt:vector size="1" baseType="lpstr">
      <vt:lpstr/>
    </vt:vector>
  </TitlesOfParts>
  <Company>UCSD Physics</Company>
  <LinksUpToDate>false</LinksUpToDate>
  <CharactersWithSpaces>8912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yoav freund</dc:creator>
  <cp:keywords/>
  <dc:description/>
  <cp:lastModifiedBy>Microsoft Office User</cp:lastModifiedBy>
  <cp:revision>3</cp:revision>
  <cp:lastPrinted>2022-03-28T00:50:00Z</cp:lastPrinted>
  <dcterms:created xsi:type="dcterms:W3CDTF">2022-04-06T01:01:00Z</dcterms:created>
  <dcterms:modified xsi:type="dcterms:W3CDTF">2022-04-06T03:22:00Z</dcterms:modified>
</cp:coreProperties>
</file>